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eastAsia"/>
        </w:rPr>
      </w:pPr>
      <w:r>
        <w:rPr>
          <w:rFonts w:hint="eastAsia"/>
          <w:b/>
          <w:sz w:val="32"/>
          <w:szCs w:val="32"/>
        </w:rPr>
        <w:t>画质调节参数（干货）</w:t>
      </w:r>
      <w:r>
        <w:rPr>
          <w:b/>
          <w:sz w:val="32"/>
          <w:szCs w:val="32"/>
        </w:rPr>
        <w:br w:type="textWrapping"/>
      </w:r>
      <w:r>
        <w:t>剪辑你认为OK了之后，</w:t>
      </w:r>
      <w:r>
        <w:br w:type="textWrapping"/>
      </w:r>
      <w:r>
        <w:t>关于调教</w:t>
      </w:r>
      <w:r>
        <w:br w:type="textWrapping"/>
      </w:r>
      <w:r>
        <w:t>调色</w:t>
      </w:r>
      <w:r>
        <w:br w:type="textWrapping"/>
      </w:r>
      <w:r>
        <w:t>增加自然饱和度，对比度，增加亮度，</w:t>
      </w:r>
      <w:r>
        <w:br w:type="textWrapping"/>
      </w:r>
      <w:r>
        <w:t>光效（这个很重要）</w:t>
      </w:r>
      <w:r>
        <w:br w:type="textWrapping"/>
      </w:r>
      <w:r>
        <w:t>配合调色，能起到画质增强的效果</w:t>
      </w:r>
      <w:r>
        <w:br w:type="textWrapping"/>
      </w:r>
      <w:r>
        <w:t>人物为主调节hsl，</w:t>
      </w:r>
      <w:r>
        <w:br w:type="textWrapping"/>
      </w:r>
      <w:r>
        <w:t>因每人的视频内容都不一样，所以没办法给具体参数，</w:t>
      </w:r>
      <w:r>
        <w:br w:type="textWrapping"/>
      </w:r>
      <w:r>
        <w:t>下图是通用增强画质母版，可根据自己作品进行微调</w:t>
      </w:r>
      <w:r>
        <w:br w:type="textWrapping"/>
      </w:r>
      <w:r>
        <w:t>总之上传它会有牺牲亮度和饱和度</w:t>
      </w:r>
      <w:r>
        <w:br w:type="textWrapping"/>
      </w:r>
      <w:r>
        <w:t>所以，我们增强过后，它在压缩，我们也能够保证我们的清晰度。</w:t>
      </w:r>
      <w:r>
        <w:br w:type="textWrapping"/>
      </w:r>
      <w:r>
        <w:t>如果是横屏，或者影视素材就做16:9，不建议用16:9强行输出成9:16</w:t>
      </w:r>
      <w:r>
        <w:br w:type="textWrapping"/>
      </w:r>
      <w:r>
        <w:t>除非就是9:16的竖屏素材</w:t>
      </w:r>
      <w:r>
        <w:br w:type="textWrapping"/>
      </w:r>
      <w:r>
        <w:t>再配合下面的输出参数</w:t>
      </w:r>
      <w:r>
        <w:br w:type="textWrapping"/>
      </w:r>
      <w:r>
        <w:t>然后可直接电脑上传抖音www.douyin.com（以前电脑上传是有要求的现在已经开放了）</w:t>
      </w:r>
      <w:r>
        <w:br w:type="textWrapping"/>
      </w:r>
      <w:r>
        <w:t>关于参数</w:t>
      </w:r>
      <w:r>
        <w:br w:type="textWrapping"/>
      </w:r>
      <w:r>
        <w:br w:type="textWrapping"/>
      </w:r>
      <w:r>
        <w:t>pr或者喵影工厂，剪好后导出的参数是</w:t>
      </w:r>
      <w:r>
        <w:br w:type="textWrapping"/>
      </w:r>
      <w:r>
        <w:t>分辨率：1080×1920（竖屏）</w:t>
      </w:r>
      <w:r>
        <w:br w:type="textWrapping"/>
      </w:r>
      <w:r>
        <w:t>编码器：h264 </w:t>
      </w:r>
      <w:r>
        <w:br w:type="textWrapping"/>
      </w:r>
      <w:r>
        <w:t>码率/比特率：10000k（pr：vbr1次  10m）</w:t>
      </w:r>
      <w:r>
        <w:br w:type="textWrapping"/>
      </w:r>
      <w:r>
        <w:t>帧率：30fps</w:t>
      </w:r>
      <w:r>
        <w:br w:type="textWrapping"/>
      </w:r>
      <w:r>
        <w:t>横屏：</w:t>
      </w:r>
      <w:r>
        <w:br w:type="textWrapping"/>
      </w:r>
      <w:r>
        <w:t>分辨率：1920×1080</w:t>
      </w:r>
      <w:r>
        <w:br w:type="textWrapping"/>
      </w:r>
      <w:r>
        <w:t>编码器：同上</w:t>
      </w:r>
      <w:r>
        <w:br w:type="textWrapping"/>
      </w:r>
      <w:r>
        <w:t>码率码/比特率：10000k（vbr1次）</w:t>
      </w:r>
      <w:r>
        <w:br w:type="textWrapping"/>
      </w:r>
      <w:r>
        <w:t>帧率：30fps</w:t>
      </w:r>
      <w:r>
        <w:br w:type="textWrapping"/>
      </w:r>
      <w:r>
        <w:t>本人用的是喵影工厂，色彩渲染比pr好，以下增强母版也是喵影工厂的参数</w:t>
      </w:r>
      <w:r>
        <w:br w:type="textWrapping"/>
      </w:r>
      <w:r>
        <w:t>（但喵影工厂需要会员）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  <w:b/>
          <w:sz w:val="32"/>
          <w:szCs w:val="32"/>
        </w:rPr>
        <w:t>特别说明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t>pr会有改善，但效果不是很理想，喵影工厂的参数这个是最佳方案</w:t>
      </w:r>
    </w:p>
    <w:p>
      <w:pPr>
        <w:rPr>
          <w:rFonts w:hint="eastAsia"/>
        </w:rPr>
      </w:pPr>
      <w:r>
        <w:rPr>
          <w:rFonts w:hint="eastAsia"/>
        </w:rPr>
        <w:t>2、抖音上传</w:t>
      </w:r>
      <w:r>
        <w:t>都是要压缩</w:t>
      </w:r>
      <w:r>
        <w:rPr>
          <w:rFonts w:hint="eastAsia"/>
        </w:rPr>
        <w:t>（包括你们看到最清晰的视频）</w:t>
      </w:r>
      <w:r>
        <w:t>，但是我们这个是增强，就是说我们把画质分为5个等级，比如你原来的画质只有3，抖音压缩为2，那上传后你的画质等级只有1,但是你把画质等其增强为</w:t>
      </w:r>
      <w:r>
        <w:rPr>
          <w:rFonts w:hint="eastAsia"/>
        </w:rPr>
        <w:t>5</w:t>
      </w:r>
      <w:r>
        <w:t>，那上传后你还是会有3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924300" cy="2809875"/>
            <wp:effectExtent l="0" t="0" r="0" b="9525"/>
            <wp:docPr id="1" name="图片 1" descr="C:\Users\Administrator\Desktop\IMG_4951(20200128-1435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4951(20200128-14350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4486275" cy="7810500"/>
            <wp:effectExtent l="0" t="0" r="9525" b="0"/>
            <wp:docPr id="2" name="图片 2" descr="C:\Users\Administrator\Desktop\IMG_4950(20200128-1434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4950(20200128-14345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3895725" cy="2886075"/>
            <wp:effectExtent l="0" t="0" r="9525" b="9525"/>
            <wp:docPr id="3" name="图片 3" descr="C:\Users\Administrator\Desktop\IMG_4952(20200128-1435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IMG_4952(20200128-14350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3724275" cy="3514725"/>
            <wp:effectExtent l="0" t="0" r="9525" b="9525"/>
            <wp:docPr id="4" name="图片 4" descr="C:\Users\Administrator\Desktop\IMG_4953(20200128-1435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IMG_4953(20200128-14350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5" name="图片 5" descr="cc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c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BA"/>
    <w:rsid w:val="003960BA"/>
    <w:rsid w:val="00B92777"/>
    <w:rsid w:val="3AD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65F54-2DC2-4FF0-A0CA-1C8279D1E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96</Words>
  <Characters>548</Characters>
  <Lines>4</Lines>
  <Paragraphs>1</Paragraphs>
  <TotalTime>11</TotalTime>
  <ScaleCrop>false</ScaleCrop>
  <LinksUpToDate>false</LinksUpToDate>
  <CharactersWithSpaces>643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2020-01-28T09:29:00Z</dcterms:created>
  <dc:creator>AutoBVT</dc:creator>
  <cp:lastModifiedBy>郭朋波</cp:lastModifiedBy>
  <dcterms:modified xsi:type="dcterms:W3CDTF">2020-03-02T16:14:12Z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