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FF0000"/>
        </w:rPr>
      </w:pPr>
      <w:bookmarkStart w:id="4" w:name="_GoBack"/>
      <w:bookmarkEnd w:id="4"/>
    </w:p>
    <w:p>
      <w:pPr>
        <w:rPr>
          <w:color w:val="FF0000"/>
          <w:szCs w:val="21"/>
        </w:rPr>
      </w:pPr>
    </w:p>
    <w:p>
      <w:pPr>
        <w:rPr>
          <w:color w:val="FF0000"/>
          <w:szCs w:val="21"/>
        </w:rPr>
      </w:pPr>
    </w:p>
    <w:p>
      <w:pPr>
        <w:rPr>
          <w:color w:val="FF0000"/>
          <w:szCs w:val="21"/>
        </w:rPr>
      </w:pPr>
    </w:p>
    <w:p>
      <w:pPr>
        <w:jc w:val="center"/>
        <w:rPr>
          <w:color w:val="FF0000"/>
          <w:szCs w:val="21"/>
        </w:rPr>
      </w:pPr>
      <w:r>
        <w:rPr>
          <w:color w:val="FF0000"/>
          <w:szCs w:val="21"/>
        </w:rPr>
        <w:pict>
          <v:shape id="_x0000_i1025" o:spt="136" type="#_x0000_t136" style="height:56.25pt;width:421.5pt;" fillcolor="#FF0000" filled="t" stroked="t" coordsize="21600,21600">
            <v:path/>
            <v:fill on="t" focussize="0,0"/>
            <v:stroke weight="1.25pt" color="#FF0000"/>
            <v:imagedata o:title=""/>
            <o:lock v:ext="edit"/>
            <v:textpath on="t" fitshape="t" fitpath="t" trim="t" xscale="f" string="成都文理学院文件" style="font-family:宋体;font-size:40pt;font-weight:bold;v-text-align:center;"/>
            <w10:wrap type="none"/>
            <w10:anchorlock/>
          </v:shape>
        </w:pict>
      </w:r>
    </w:p>
    <w:p>
      <w:pPr>
        <w:rPr>
          <w:color w:val="FF0000"/>
          <w:szCs w:val="21"/>
        </w:rPr>
      </w:pPr>
    </w:p>
    <w:p>
      <w:pPr>
        <w:rPr>
          <w:color w:val="FF0000"/>
          <w:szCs w:val="21"/>
        </w:rPr>
      </w:pPr>
    </w:p>
    <w:p>
      <w:pPr>
        <w:jc w:val="center"/>
        <w:rPr>
          <w:rFonts w:ascii="方正仿宋简体" w:hAnsi="仿宋" w:eastAsia="方正仿宋简体" w:cs="仿宋"/>
          <w:sz w:val="32"/>
          <w:szCs w:val="32"/>
        </w:rPr>
      </w:pPr>
      <w:r>
        <w:rPr>
          <w:rFonts w:ascii="方正仿宋简体" w:eastAsia="方正仿宋简体"/>
          <w:sz w:val="32"/>
          <w:szCs w:val="32"/>
        </w:rPr>
        <w:pict>
          <v:line id="_x0000_s1028" o:spid="_x0000_s1028" o:spt="20" style="position:absolute;left:0pt;margin-left:-9pt;margin-top:46.8pt;height:0pt;width:432pt;z-index:251659264;mso-width-relative:page;mso-height-relative:page;" stroked="t" coordsize="21600,21600">
            <v:path arrowok="t"/>
            <v:fill focussize="0,0"/>
            <v:stroke weight="1.5pt" color="#FF0000"/>
            <v:imagedata o:title=""/>
            <o:lock v:ext="edit"/>
          </v:line>
        </w:pict>
      </w:r>
      <w:bookmarkStart w:id="0" w:name="doc_mark"/>
      <w:r>
        <w:rPr>
          <w:rFonts w:hint="eastAsia" w:ascii="方正仿宋简体" w:hAnsi="仿宋" w:eastAsia="方正仿宋简体" w:cs="仿宋"/>
          <w:sz w:val="32"/>
          <w:szCs w:val="32"/>
        </w:rPr>
        <w:t>校招就字〔2023〕8号</w:t>
      </w:r>
      <w:bookmarkEnd w:id="0"/>
    </w:p>
    <w:p>
      <w:pPr>
        <w:spacing w:line="490" w:lineRule="exact"/>
        <w:ind w:firstLine="420" w:firstLineChars="200"/>
        <w:rPr>
          <w:rFonts w:ascii="方正仿宋简体" w:eastAsia="方正仿宋简体"/>
          <w:color w:val="FF0000"/>
          <w:szCs w:val="21"/>
        </w:rPr>
      </w:pPr>
    </w:p>
    <w:p>
      <w:pPr>
        <w:spacing w:line="620" w:lineRule="exact"/>
        <w:ind w:left="-315" w:leftChars="-150" w:right="-315" w:rightChars="-150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方正仿宋简体" w:hAnsi="华文仿宋" w:eastAsia="方正仿宋简体"/>
          <w:sz w:val="28"/>
          <w:szCs w:val="28"/>
        </w:rPr>
        <w:t xml:space="preserve"> </w:t>
      </w:r>
      <w:bookmarkStart w:id="1" w:name="subject"/>
    </w:p>
    <w:p>
      <w:pPr>
        <w:pStyle w:val="2"/>
        <w:spacing w:line="560" w:lineRule="exact"/>
        <w:jc w:val="both"/>
        <w:rPr>
          <w:rFonts w:ascii="仿宋" w:hAnsi="仿宋" w:eastAsia="仿宋"/>
          <w:b w:val="0"/>
          <w:sz w:val="32"/>
        </w:rPr>
      </w:pPr>
    </w:p>
    <w:p>
      <w:pPr>
        <w:widowControl/>
        <w:spacing w:line="560" w:lineRule="exact"/>
        <w:jc w:val="center"/>
        <w:rPr>
          <w:rFonts w:ascii="方正小标宋简体" w:hAnsi="宋体" w:eastAsia="方正小标宋简体"/>
          <w:kern w:val="44"/>
          <w:sz w:val="44"/>
          <w:szCs w:val="44"/>
        </w:rPr>
      </w:pPr>
      <w:r>
        <w:rPr>
          <w:rFonts w:hint="eastAsia" w:ascii="方正小标宋简体" w:hAnsi="宋体" w:eastAsia="方正小标宋简体"/>
          <w:kern w:val="44"/>
          <w:sz w:val="44"/>
          <w:szCs w:val="44"/>
        </w:rPr>
        <w:t>关于印发</w:t>
      </w:r>
      <w:bookmarkStart w:id="2" w:name="_Hlk137823500"/>
      <w:r>
        <w:rPr>
          <w:rFonts w:hint="eastAsia" w:ascii="方正小标宋简体" w:hAnsi="宋体" w:eastAsia="方正小标宋简体"/>
          <w:kern w:val="44"/>
          <w:sz w:val="44"/>
          <w:szCs w:val="44"/>
        </w:rPr>
        <w:t>《成都文理学院2023年电话回访工作方案》</w:t>
      </w:r>
      <w:bookmarkEnd w:id="2"/>
      <w:r>
        <w:rPr>
          <w:rFonts w:hint="eastAsia" w:ascii="方正小标宋简体" w:hAnsi="宋体" w:eastAsia="方正小标宋简体"/>
          <w:kern w:val="44"/>
          <w:sz w:val="44"/>
          <w:szCs w:val="44"/>
        </w:rPr>
        <w:t>的通知</w:t>
      </w:r>
    </w:p>
    <w:p>
      <w:pPr>
        <w:widowControl/>
        <w:spacing w:line="560" w:lineRule="exact"/>
        <w:jc w:val="center"/>
      </w:pPr>
    </w:p>
    <w:p>
      <w:pPr>
        <w:widowControl/>
        <w:spacing w:line="620" w:lineRule="exact"/>
        <w:rPr>
          <w:rFonts w:ascii="方正仿宋简体" w:hAnsi="仿宋" w:eastAsia="方正仿宋简体" w:cs="宋体"/>
          <w:bCs/>
          <w:sz w:val="32"/>
          <w:szCs w:val="32"/>
        </w:rPr>
      </w:pPr>
      <w:r>
        <w:rPr>
          <w:rFonts w:hint="eastAsia" w:ascii="方正仿宋简体" w:hAnsi="仿宋" w:eastAsia="方正仿宋简体" w:cs="宋体"/>
          <w:bCs/>
          <w:sz w:val="32"/>
          <w:szCs w:val="32"/>
        </w:rPr>
        <w:t>学校各单位：</w:t>
      </w:r>
    </w:p>
    <w:p>
      <w:pPr>
        <w:widowControl/>
        <w:spacing w:line="620" w:lineRule="exact"/>
        <w:ind w:firstLine="640" w:firstLineChars="200"/>
        <w:rPr>
          <w:rFonts w:ascii="方正仿宋简体" w:hAnsi="仿宋" w:eastAsia="方正仿宋简体" w:cs="宋体"/>
          <w:bCs/>
          <w:sz w:val="32"/>
          <w:szCs w:val="32"/>
        </w:rPr>
      </w:pPr>
      <w:r>
        <w:rPr>
          <w:rFonts w:hint="eastAsia" w:ascii="方正仿宋简体" w:hAnsi="仿宋" w:eastAsia="方正仿宋简体"/>
          <w:sz w:val="32"/>
          <w:szCs w:val="32"/>
        </w:rPr>
        <w:pict>
          <v:shape id="_x0000_s1033" o:spid="_x0000_s1033" o:spt="75" alt="DBSTEP_MARK&#10;FILENAME=-7845779932402334687docx.docx&#10;MARKNAME=成都文理学院印章&#10;USERNAME=陈丹&#10;DATETIME=2023-6-23 9:59:28&#10;MARKGUID={84C31F77-789E-44C0-A009-1249BFE865FE}" type="#_x0000_t75" style="position:absolute;left:0pt;margin-left:-225.4pt;margin-top:99.1pt;height:254.35pt;width:677.35pt;mso-position-horizontal-relative:page;z-index:-251654144;mso-width-relative:page;mso-height-relative:page;" filled="f" o:preferrelative="t" stroked="f" coordsize="21600,21600">
            <v:path/>
            <v:fill on="f" focussize="0,0"/>
            <v:stroke on="f"/>
            <v:imagedata r:id="rId6" grayscale="t" chromakey="#FFFFFF" o:title="KGiWebOffice2015"/>
            <o:lock v:ext="edit" aspectratio="t"/>
          </v:shape>
        </w:pict>
      </w:r>
      <w:r>
        <w:rPr>
          <w:rFonts w:hint="eastAsia" w:ascii="方正仿宋简体" w:hAnsi="仿宋" w:eastAsia="方正仿宋简体" w:cs="宋体"/>
          <w:bCs/>
          <w:sz w:val="32"/>
          <w:szCs w:val="32"/>
        </w:rPr>
        <w:t>电话回访是我校招生录取工作的重要组成部分，为持续做好2023年新生录取电话回访工作，根据《成都文理学院2023年全员招生工作实施办法》等文件要求，特制定《成都文理学院2023年电话回访工作方案》，现印发你们，请认真组织落实。</w:t>
      </w:r>
    </w:p>
    <w:p>
      <w:pPr>
        <w:widowControl/>
        <w:spacing w:line="620" w:lineRule="exact"/>
        <w:ind w:firstLine="640" w:firstLineChars="200"/>
        <w:rPr>
          <w:rFonts w:ascii="方正仿宋简体" w:hAnsi="仿宋" w:eastAsia="方正仿宋简体" w:cs="宋体"/>
          <w:bCs/>
          <w:sz w:val="32"/>
          <w:szCs w:val="32"/>
        </w:rPr>
      </w:pPr>
    </w:p>
    <w:p>
      <w:pPr>
        <w:widowControl/>
        <w:spacing w:line="620" w:lineRule="exact"/>
        <w:ind w:firstLine="640" w:firstLineChars="200"/>
        <w:rPr>
          <w:rFonts w:ascii="方正仿宋简体" w:hAnsi="仿宋" w:eastAsia="方正仿宋简体" w:cs="宋体"/>
          <w:bCs/>
          <w:sz w:val="32"/>
          <w:szCs w:val="32"/>
        </w:rPr>
      </w:pPr>
      <w:r>
        <w:rPr>
          <w:rFonts w:hint="eastAsia" w:ascii="方正仿宋简体" w:hAnsi="仿宋" w:eastAsia="方正仿宋简体" w:cs="宋体"/>
          <w:bCs/>
          <w:sz w:val="32"/>
          <w:szCs w:val="32"/>
        </w:rPr>
        <w:t>附件：成都文理学院2023年电话回访工作方案</w:t>
      </w:r>
    </w:p>
    <w:p>
      <w:pPr>
        <w:widowControl/>
        <w:spacing w:line="620" w:lineRule="exact"/>
        <w:rPr>
          <w:rFonts w:ascii="方正仿宋简体" w:hAnsi="仿宋" w:eastAsia="方正仿宋简体" w:cs="宋体"/>
          <w:bCs/>
          <w:sz w:val="32"/>
          <w:szCs w:val="32"/>
        </w:rPr>
      </w:pPr>
    </w:p>
    <w:p>
      <w:pPr>
        <w:spacing w:line="620" w:lineRule="exact"/>
        <w:ind w:firstLine="4800" w:firstLineChars="1500"/>
        <w:rPr>
          <w:rFonts w:ascii="方正仿宋简体" w:hAnsi="仿宋" w:eastAsia="方正仿宋简体"/>
          <w:sz w:val="32"/>
          <w:szCs w:val="32"/>
        </w:rPr>
      </w:pPr>
      <w:r>
        <w:rPr>
          <w:rFonts w:hint="eastAsia" w:ascii="方正仿宋简体" w:hAnsi="仿宋" w:eastAsia="方正仿宋简体"/>
          <w:sz w:val="32"/>
          <w:szCs w:val="32"/>
        </w:rPr>
        <w:t>成都文理学院</w:t>
      </w:r>
    </w:p>
    <w:p>
      <w:pPr>
        <w:spacing w:line="620" w:lineRule="exact"/>
        <w:rPr>
          <w:rFonts w:ascii="方正仿宋简体" w:hAnsi="仿宋" w:eastAsia="方正仿宋简体"/>
          <w:sz w:val="32"/>
          <w:szCs w:val="32"/>
        </w:rPr>
      </w:pPr>
      <w:r>
        <w:rPr>
          <w:rFonts w:hint="eastAsia" w:ascii="方正仿宋简体" w:hAnsi="仿宋" w:eastAsia="方正仿宋简体"/>
          <w:sz w:val="32"/>
          <w:szCs w:val="32"/>
        </w:rPr>
        <w:t xml:space="preserve">                            2023年6月16日</w:t>
      </w:r>
    </w:p>
    <w:p>
      <w:pPr>
        <w:spacing w:line="560" w:lineRule="exact"/>
        <w:rPr>
          <w:rFonts w:ascii="方正仿宋简体" w:hAnsi="黑体" w:eastAsia="方正仿宋简体"/>
          <w:sz w:val="32"/>
          <w:szCs w:val="32"/>
        </w:rPr>
      </w:pPr>
      <w:r>
        <w:rPr>
          <w:rFonts w:hint="eastAsia" w:ascii="方正仿宋简体" w:hAnsi="黑体" w:eastAsia="方正仿宋简体"/>
          <w:sz w:val="32"/>
          <w:szCs w:val="32"/>
        </w:rPr>
        <w:t>附件：</w:t>
      </w:r>
    </w:p>
    <w:p>
      <w:pPr>
        <w:spacing w:line="620" w:lineRule="exact"/>
        <w:ind w:left="-315" w:leftChars="-150" w:right="-315" w:rightChars="-150"/>
        <w:jc w:val="center"/>
        <w:rPr>
          <w:rFonts w:ascii="方正小标宋简体" w:hAnsi="宋体" w:eastAsia="方正小标宋简体" w:cs="仿宋"/>
          <w:bCs/>
          <w:sz w:val="44"/>
          <w:szCs w:val="44"/>
        </w:rPr>
      </w:pPr>
      <w:r>
        <w:rPr>
          <w:rFonts w:hint="eastAsia" w:ascii="方正小标宋简体" w:hAnsi="宋体" w:eastAsia="方正小标宋简体" w:cs="仿宋"/>
          <w:bCs/>
          <w:sz w:val="44"/>
          <w:szCs w:val="44"/>
        </w:rPr>
        <w:t>成都文理学院</w:t>
      </w:r>
    </w:p>
    <w:p>
      <w:pPr>
        <w:spacing w:line="620" w:lineRule="exact"/>
        <w:ind w:left="-315" w:leftChars="-150" w:right="-315" w:rightChars="-150"/>
        <w:jc w:val="center"/>
        <w:rPr>
          <w:rFonts w:ascii="方正小标宋简体" w:hAnsi="宋体" w:eastAsia="方正小标宋简体" w:cs="仿宋"/>
          <w:bCs/>
          <w:sz w:val="44"/>
          <w:szCs w:val="44"/>
        </w:rPr>
      </w:pPr>
      <w:r>
        <w:rPr>
          <w:rFonts w:hint="eastAsia" w:ascii="方正小标宋简体" w:hAnsi="宋体" w:eastAsia="方正小标宋简体" w:cs="仿宋"/>
          <w:bCs/>
          <w:sz w:val="44"/>
          <w:szCs w:val="44"/>
        </w:rPr>
        <w:t>2023年电话回访工作方案</w:t>
      </w:r>
    </w:p>
    <w:p>
      <w:pPr>
        <w:spacing w:line="620" w:lineRule="exact"/>
        <w:ind w:left="-315" w:leftChars="-150" w:right="-315" w:rightChars="-150" w:firstLine="640" w:firstLineChars="200"/>
        <w:rPr>
          <w:rFonts w:ascii="黑体" w:hAnsi="黑体" w:eastAsia="黑体" w:cs="仿宋"/>
          <w:sz w:val="32"/>
          <w:szCs w:val="32"/>
        </w:rPr>
      </w:pPr>
    </w:p>
    <w:p>
      <w:pPr>
        <w:spacing w:line="620" w:lineRule="exact"/>
        <w:ind w:left="-315" w:leftChars="-150" w:right="-315" w:rightChars="-150" w:firstLine="640" w:firstLineChars="200"/>
        <w:rPr>
          <w:rFonts w:ascii="方正黑体简体" w:hAnsi="黑体" w:eastAsia="方正黑体简体" w:cs="仿宋"/>
          <w:sz w:val="32"/>
          <w:szCs w:val="32"/>
        </w:rPr>
      </w:pPr>
      <w:r>
        <w:rPr>
          <w:rFonts w:hint="eastAsia" w:ascii="方正黑体简体" w:hAnsi="黑体" w:eastAsia="方正黑体简体" w:cs="仿宋"/>
          <w:sz w:val="32"/>
          <w:szCs w:val="32"/>
        </w:rPr>
        <w:t>一、指导思想</w:t>
      </w:r>
    </w:p>
    <w:p>
      <w:pPr>
        <w:spacing w:line="620" w:lineRule="exact"/>
        <w:ind w:left="-315" w:leftChars="-150" w:right="-315" w:rightChars="-150" w:firstLine="640" w:firstLineChars="200"/>
        <w:jc w:val="left"/>
        <w:rPr>
          <w:rFonts w:ascii="方正仿宋简体" w:hAnsi="仿宋" w:eastAsia="方正仿宋简体" w:cs="仿宋"/>
          <w:sz w:val="32"/>
          <w:szCs w:val="32"/>
        </w:rPr>
      </w:pPr>
      <w:r>
        <w:rPr>
          <w:rFonts w:hint="eastAsia" w:ascii="方正仿宋简体" w:hAnsi="仿宋" w:eastAsia="方正仿宋简体" w:cs="仿宋"/>
          <w:sz w:val="32"/>
          <w:szCs w:val="32"/>
        </w:rPr>
        <w:t>按照我校《2023年全员招生工作实施办法》要求，在我校招生工作领导小组的统一部署下，以结果为导向，进一步加强过程管理，确保报到率稳步提升。</w:t>
      </w:r>
    </w:p>
    <w:p>
      <w:pPr>
        <w:spacing w:line="620" w:lineRule="exact"/>
        <w:ind w:left="-315" w:leftChars="-150" w:right="-315" w:rightChars="-150" w:firstLine="640" w:firstLineChars="200"/>
        <w:rPr>
          <w:rFonts w:ascii="方正黑体简体" w:hAnsi="黑体" w:eastAsia="方正黑体简体" w:cs="仿宋"/>
          <w:sz w:val="32"/>
          <w:szCs w:val="32"/>
        </w:rPr>
      </w:pPr>
      <w:r>
        <w:rPr>
          <w:rFonts w:hint="eastAsia" w:ascii="方正黑体简体" w:hAnsi="黑体" w:eastAsia="方正黑体简体" w:cs="仿宋"/>
          <w:sz w:val="32"/>
          <w:szCs w:val="32"/>
        </w:rPr>
        <w:t>二、组织机构</w:t>
      </w:r>
    </w:p>
    <w:p>
      <w:pPr>
        <w:spacing w:line="620" w:lineRule="exact"/>
        <w:ind w:left="-315" w:leftChars="-150" w:right="-315" w:rightChars="-150" w:firstLine="640" w:firstLineChars="200"/>
        <w:rPr>
          <w:rFonts w:ascii="方正楷体简体" w:hAnsi="楷体" w:eastAsia="方正楷体简体" w:cs="仿宋"/>
          <w:sz w:val="32"/>
          <w:szCs w:val="32"/>
        </w:rPr>
      </w:pPr>
      <w:r>
        <w:rPr>
          <w:rFonts w:hint="eastAsia" w:ascii="方正楷体简体" w:hAnsi="楷体" w:eastAsia="方正楷体简体" w:cs="仿宋"/>
          <w:sz w:val="32"/>
          <w:szCs w:val="32"/>
        </w:rPr>
        <w:t>（一）电话回访工作组</w:t>
      </w:r>
    </w:p>
    <w:p>
      <w:pPr>
        <w:spacing w:line="620" w:lineRule="exact"/>
        <w:ind w:left="-315" w:leftChars="-150" w:right="-315" w:rightChars="-150" w:firstLine="640" w:firstLineChars="200"/>
        <w:rPr>
          <w:rFonts w:ascii="方正仿宋简体" w:hAnsi="仿宋" w:eastAsia="方正仿宋简体" w:cs="仿宋"/>
          <w:sz w:val="32"/>
          <w:szCs w:val="32"/>
        </w:rPr>
      </w:pPr>
      <w:r>
        <w:rPr>
          <w:rFonts w:hint="eastAsia" w:ascii="方正仿宋简体" w:hAnsi="仿宋" w:eastAsia="方正仿宋简体" w:cs="仿宋"/>
          <w:sz w:val="32"/>
          <w:szCs w:val="32"/>
        </w:rPr>
        <w:t>组长：杨莉</w:t>
      </w:r>
    </w:p>
    <w:p>
      <w:pPr>
        <w:spacing w:line="620" w:lineRule="exact"/>
        <w:ind w:left="-315" w:leftChars="-150" w:right="-315" w:rightChars="-150" w:firstLine="640" w:firstLineChars="200"/>
        <w:rPr>
          <w:rFonts w:ascii="方正仿宋简体" w:hAnsi="仿宋" w:eastAsia="方正仿宋简体" w:cs="仿宋"/>
          <w:sz w:val="32"/>
          <w:szCs w:val="32"/>
        </w:rPr>
      </w:pPr>
      <w:r>
        <w:rPr>
          <w:rFonts w:hint="eastAsia" w:ascii="方正仿宋简体" w:hAnsi="仿宋" w:eastAsia="方正仿宋简体" w:cs="仿宋"/>
          <w:sz w:val="32"/>
          <w:szCs w:val="32"/>
        </w:rPr>
        <w:t>组员：参与电话回访工作的全体师生</w:t>
      </w:r>
    </w:p>
    <w:p>
      <w:pPr>
        <w:spacing w:line="620" w:lineRule="exact"/>
        <w:ind w:left="-315" w:leftChars="-150" w:right="-315" w:rightChars="-150" w:firstLine="640" w:firstLineChars="200"/>
        <w:rPr>
          <w:rFonts w:ascii="方正仿宋简体" w:hAnsi="仿宋" w:eastAsia="方正仿宋简体" w:cs="仿宋"/>
          <w:sz w:val="32"/>
          <w:szCs w:val="32"/>
        </w:rPr>
      </w:pPr>
      <w:r>
        <w:rPr>
          <w:rFonts w:hint="eastAsia" w:ascii="方正仿宋简体" w:hAnsi="仿宋" w:eastAsia="方正仿宋简体" w:cs="仿宋"/>
          <w:sz w:val="32"/>
          <w:szCs w:val="32"/>
        </w:rPr>
        <w:t>工作职责：</w:t>
      </w:r>
    </w:p>
    <w:p>
      <w:pPr>
        <w:spacing w:line="620" w:lineRule="exact"/>
        <w:ind w:left="-315" w:leftChars="-150" w:right="-315" w:rightChars="-150" w:firstLine="640" w:firstLineChars="200"/>
        <w:rPr>
          <w:rFonts w:ascii="方正仿宋简体" w:hAnsi="仿宋" w:eastAsia="方正仿宋简体" w:cs="仿宋"/>
          <w:sz w:val="32"/>
          <w:szCs w:val="32"/>
        </w:rPr>
      </w:pPr>
      <w:r>
        <w:rPr>
          <w:rFonts w:hint="eastAsia" w:ascii="方正仿宋简体" w:hAnsi="仿宋" w:eastAsia="方正仿宋简体" w:cs="仿宋"/>
          <w:sz w:val="32"/>
          <w:szCs w:val="32"/>
        </w:rPr>
        <w:t>1.负责志愿填报期间招生办公室电话咨询接听或者网络咨询回答。</w:t>
      </w:r>
    </w:p>
    <w:p>
      <w:pPr>
        <w:spacing w:line="620" w:lineRule="exact"/>
        <w:ind w:left="-315" w:leftChars="-150" w:right="-315" w:rightChars="-150" w:firstLine="640" w:firstLineChars="200"/>
        <w:rPr>
          <w:rFonts w:ascii="方正仿宋简体" w:hAnsi="仿宋" w:eastAsia="方正仿宋简体" w:cs="仿宋"/>
          <w:sz w:val="32"/>
          <w:szCs w:val="32"/>
        </w:rPr>
      </w:pPr>
      <w:r>
        <w:rPr>
          <w:rFonts w:hint="eastAsia" w:ascii="方正仿宋简体" w:hAnsi="仿宋" w:eastAsia="方正仿宋简体" w:cs="仿宋"/>
          <w:sz w:val="32"/>
          <w:szCs w:val="32"/>
        </w:rPr>
        <w:t>2.负责我校2023年投档考生的电话回访，为录取提供依据。</w:t>
      </w:r>
    </w:p>
    <w:p>
      <w:pPr>
        <w:spacing w:line="620" w:lineRule="exact"/>
        <w:ind w:left="-315" w:leftChars="-150" w:right="-315" w:rightChars="-150" w:firstLine="640" w:firstLineChars="200"/>
        <w:rPr>
          <w:rFonts w:ascii="方正仿宋简体" w:hAnsi="仿宋" w:eastAsia="方正仿宋简体" w:cs="仿宋"/>
          <w:sz w:val="32"/>
          <w:szCs w:val="32"/>
        </w:rPr>
      </w:pPr>
      <w:r>
        <w:rPr>
          <w:rFonts w:hint="eastAsia" w:ascii="方正仿宋简体" w:hAnsi="仿宋" w:eastAsia="方正仿宋简体" w:cs="仿宋"/>
          <w:sz w:val="32"/>
          <w:szCs w:val="32"/>
        </w:rPr>
        <w:t>3.负责我校2023年录取考生各类事项的咨询服务，为提高报到率提供支撑。</w:t>
      </w:r>
    </w:p>
    <w:p>
      <w:pPr>
        <w:spacing w:line="620" w:lineRule="exact"/>
        <w:ind w:left="-315" w:leftChars="-150" w:right="-315" w:rightChars="-150" w:firstLine="640" w:firstLineChars="200"/>
        <w:rPr>
          <w:rFonts w:ascii="方正仿宋简体" w:hAnsi="仿宋" w:eastAsia="方正仿宋简体" w:cs="仿宋"/>
          <w:sz w:val="32"/>
          <w:szCs w:val="32"/>
        </w:rPr>
      </w:pPr>
      <w:r>
        <w:rPr>
          <w:rFonts w:hint="eastAsia" w:ascii="方正仿宋简体" w:hAnsi="仿宋" w:eastAsia="方正仿宋简体" w:cs="仿宋"/>
          <w:sz w:val="32"/>
          <w:szCs w:val="32"/>
        </w:rPr>
        <w:t>4.负责指导学生网上缴费、选宿舍及预约校车VIP服务。</w:t>
      </w:r>
    </w:p>
    <w:p>
      <w:pPr>
        <w:spacing w:line="620" w:lineRule="exact"/>
        <w:ind w:left="-315" w:leftChars="-150" w:right="-315" w:rightChars="-150" w:firstLine="640" w:firstLineChars="200"/>
        <w:rPr>
          <w:rFonts w:ascii="方正仿宋简体" w:hAnsi="仿宋" w:eastAsia="方正仿宋简体" w:cs="仿宋"/>
          <w:sz w:val="32"/>
          <w:szCs w:val="32"/>
        </w:rPr>
      </w:pPr>
      <w:r>
        <w:rPr>
          <w:rFonts w:hint="eastAsia" w:ascii="方正仿宋简体" w:hAnsi="仿宋" w:eastAsia="方正仿宋简体" w:cs="仿宋"/>
          <w:sz w:val="32"/>
          <w:szCs w:val="32"/>
        </w:rPr>
        <w:t>5.负责我校2023级新生提前缴费状态的跟踪。</w:t>
      </w:r>
    </w:p>
    <w:p>
      <w:pPr>
        <w:spacing w:line="620" w:lineRule="exact"/>
        <w:ind w:left="-315" w:leftChars="-150" w:right="-315" w:rightChars="-150" w:firstLine="640" w:firstLineChars="200"/>
        <w:rPr>
          <w:rFonts w:ascii="方正仿宋简体" w:hAnsi="仿宋" w:eastAsia="方正仿宋简体" w:cs="仿宋"/>
          <w:sz w:val="32"/>
          <w:szCs w:val="32"/>
        </w:rPr>
      </w:pPr>
      <w:r>
        <w:rPr>
          <w:rFonts w:hint="eastAsia" w:ascii="方正仿宋简体" w:hAnsi="仿宋" w:eastAsia="方正仿宋简体" w:cs="仿宋"/>
          <w:sz w:val="32"/>
          <w:szCs w:val="32"/>
        </w:rPr>
        <w:t>6.负责我校本专硕生源挖掘。</w:t>
      </w:r>
    </w:p>
    <w:p>
      <w:pPr>
        <w:spacing w:line="620" w:lineRule="exact"/>
        <w:ind w:left="-315" w:leftChars="-150" w:right="-315" w:rightChars="-150" w:firstLine="640" w:firstLineChars="200"/>
        <w:rPr>
          <w:rFonts w:ascii="方正楷体简体" w:hAnsi="楷体" w:eastAsia="方正楷体简体" w:cs="仿宋"/>
          <w:sz w:val="32"/>
          <w:szCs w:val="32"/>
        </w:rPr>
      </w:pPr>
      <w:r>
        <w:rPr>
          <w:rFonts w:hint="eastAsia" w:ascii="方正楷体简体" w:hAnsi="楷体" w:eastAsia="方正楷体简体" w:cs="仿宋"/>
          <w:sz w:val="32"/>
          <w:szCs w:val="32"/>
        </w:rPr>
        <w:t>（二）督查组</w:t>
      </w:r>
    </w:p>
    <w:p>
      <w:pPr>
        <w:spacing w:line="620" w:lineRule="exact"/>
        <w:ind w:left="-315" w:leftChars="-150" w:right="-315" w:rightChars="-150" w:firstLine="640" w:firstLineChars="200"/>
        <w:rPr>
          <w:rFonts w:ascii="方正仿宋简体" w:hAnsi="仿宋" w:eastAsia="方正仿宋简体" w:cs="仿宋"/>
          <w:sz w:val="32"/>
          <w:szCs w:val="32"/>
        </w:rPr>
      </w:pPr>
      <w:r>
        <w:rPr>
          <w:rFonts w:hint="eastAsia" w:ascii="方正仿宋简体" w:hAnsi="仿宋" w:eastAsia="方正仿宋简体" w:cs="仿宋"/>
          <w:sz w:val="32"/>
          <w:szCs w:val="32"/>
        </w:rPr>
        <w:t>组长：杨莉、王亚军</w:t>
      </w:r>
    </w:p>
    <w:p>
      <w:pPr>
        <w:spacing w:line="620" w:lineRule="exact"/>
        <w:ind w:left="-315" w:leftChars="-150" w:right="-315" w:rightChars="-150" w:firstLine="640" w:firstLineChars="200"/>
        <w:rPr>
          <w:rFonts w:ascii="方正仿宋简体" w:hAnsi="仿宋" w:eastAsia="方正仿宋简体" w:cs="仿宋"/>
          <w:sz w:val="32"/>
          <w:szCs w:val="32"/>
        </w:rPr>
      </w:pPr>
      <w:r>
        <w:rPr>
          <w:rFonts w:hint="eastAsia" w:ascii="方正仿宋简体" w:hAnsi="仿宋" w:eastAsia="方正仿宋简体" w:cs="仿宋"/>
          <w:sz w:val="32"/>
          <w:szCs w:val="32"/>
        </w:rPr>
        <w:t>组员：袁吉发、周文清、陈静、苟贵林、补小莉</w:t>
      </w:r>
    </w:p>
    <w:p>
      <w:pPr>
        <w:spacing w:line="620" w:lineRule="exact"/>
        <w:ind w:left="-315" w:leftChars="-150" w:right="-315" w:rightChars="-150" w:firstLine="640" w:firstLineChars="200"/>
        <w:rPr>
          <w:rFonts w:ascii="方正仿宋简体" w:hAnsi="仿宋" w:eastAsia="方正仿宋简体" w:cs="仿宋"/>
          <w:sz w:val="32"/>
          <w:szCs w:val="32"/>
        </w:rPr>
      </w:pPr>
      <w:r>
        <w:rPr>
          <w:rFonts w:hint="eastAsia" w:ascii="方正仿宋简体" w:hAnsi="仿宋" w:eastAsia="方正仿宋简体" w:cs="仿宋"/>
          <w:sz w:val="32"/>
          <w:szCs w:val="32"/>
        </w:rPr>
        <w:t>工作职责：</w:t>
      </w:r>
    </w:p>
    <w:p>
      <w:pPr>
        <w:spacing w:line="620" w:lineRule="exact"/>
        <w:ind w:left="-315" w:leftChars="-150" w:right="-315" w:rightChars="-150" w:firstLine="640" w:firstLineChars="200"/>
        <w:rPr>
          <w:rFonts w:ascii="方正仿宋简体" w:hAnsi="仿宋" w:eastAsia="方正仿宋简体" w:cs="仿宋"/>
          <w:sz w:val="32"/>
          <w:szCs w:val="32"/>
        </w:rPr>
      </w:pPr>
      <w:r>
        <w:rPr>
          <w:rFonts w:hint="eastAsia" w:ascii="方正仿宋简体" w:hAnsi="仿宋" w:eastAsia="方正仿宋简体" w:cs="仿宋"/>
          <w:sz w:val="32"/>
          <w:szCs w:val="32"/>
        </w:rPr>
        <w:t>1.负责电话回访人员的资格审查。</w:t>
      </w:r>
    </w:p>
    <w:p>
      <w:pPr>
        <w:spacing w:line="620" w:lineRule="exact"/>
        <w:ind w:left="-315" w:leftChars="-150" w:right="-315" w:rightChars="-150" w:firstLine="640" w:firstLineChars="200"/>
        <w:rPr>
          <w:rFonts w:ascii="方正仿宋简体" w:hAnsi="仿宋" w:eastAsia="方正仿宋简体" w:cs="仿宋"/>
          <w:sz w:val="32"/>
          <w:szCs w:val="32"/>
        </w:rPr>
      </w:pPr>
      <w:r>
        <w:rPr>
          <w:rFonts w:hint="eastAsia" w:ascii="方正仿宋简体" w:hAnsi="仿宋" w:eastAsia="方正仿宋简体" w:cs="仿宋"/>
          <w:sz w:val="32"/>
          <w:szCs w:val="32"/>
        </w:rPr>
        <w:t>2.负责电话回访过程的监察和违纪情况的纠正与处理。</w:t>
      </w:r>
    </w:p>
    <w:p>
      <w:pPr>
        <w:spacing w:line="620" w:lineRule="exact"/>
        <w:ind w:left="-315" w:leftChars="-150" w:right="-315" w:rightChars="-150" w:firstLine="640" w:firstLineChars="200"/>
        <w:rPr>
          <w:rFonts w:ascii="方正仿宋简体" w:hAnsi="仿宋" w:eastAsia="方正仿宋简体" w:cs="仿宋"/>
          <w:sz w:val="32"/>
          <w:szCs w:val="32"/>
        </w:rPr>
      </w:pPr>
      <w:r>
        <w:rPr>
          <w:rFonts w:hint="eastAsia" w:ascii="方正仿宋简体" w:hAnsi="仿宋" w:eastAsia="方正仿宋简体" w:cs="仿宋"/>
          <w:sz w:val="32"/>
          <w:szCs w:val="32"/>
        </w:rPr>
        <w:t>3.负责电话回访过程中突发情况的处理及舆情防控工作。</w:t>
      </w:r>
    </w:p>
    <w:p>
      <w:pPr>
        <w:spacing w:line="620" w:lineRule="exact"/>
        <w:ind w:left="-315" w:leftChars="-150" w:right="-315" w:rightChars="-150" w:firstLine="640" w:firstLineChars="200"/>
        <w:rPr>
          <w:rFonts w:ascii="方正仿宋简体" w:hAnsi="仿宋" w:eastAsia="方正仿宋简体" w:cs="仿宋"/>
          <w:sz w:val="32"/>
          <w:szCs w:val="32"/>
        </w:rPr>
      </w:pPr>
      <w:r>
        <w:rPr>
          <w:rFonts w:hint="eastAsia" w:ascii="方正仿宋简体" w:hAnsi="仿宋" w:eastAsia="方正仿宋简体" w:cs="仿宋"/>
          <w:sz w:val="32"/>
          <w:szCs w:val="32"/>
        </w:rPr>
        <w:t>4.负责电话回访工作的过程管理；</w:t>
      </w:r>
    </w:p>
    <w:p>
      <w:pPr>
        <w:spacing w:line="620" w:lineRule="exact"/>
        <w:ind w:left="-315" w:leftChars="-150" w:right="-315" w:rightChars="-150" w:firstLine="640" w:firstLineChars="200"/>
        <w:rPr>
          <w:rFonts w:ascii="方正仿宋简体" w:hAnsi="仿宋" w:eastAsia="方正仿宋简体" w:cs="仿宋"/>
          <w:sz w:val="32"/>
          <w:szCs w:val="32"/>
        </w:rPr>
      </w:pPr>
      <w:r>
        <w:rPr>
          <w:rFonts w:hint="eastAsia" w:ascii="方正仿宋简体" w:hAnsi="仿宋" w:eastAsia="方正仿宋简体" w:cs="仿宋"/>
          <w:sz w:val="32"/>
          <w:szCs w:val="32"/>
        </w:rPr>
        <w:t>5.负责录取后回访人员对考生跟进工作的督查；</w:t>
      </w:r>
    </w:p>
    <w:p>
      <w:pPr>
        <w:spacing w:line="620" w:lineRule="exact"/>
        <w:ind w:left="-315" w:leftChars="-150" w:right="-315" w:rightChars="-150" w:firstLine="640" w:firstLineChars="200"/>
        <w:rPr>
          <w:rFonts w:ascii="方正楷体简体" w:hAnsi="楷体" w:eastAsia="方正楷体简体" w:cs="仿宋"/>
          <w:sz w:val="32"/>
          <w:szCs w:val="32"/>
        </w:rPr>
      </w:pPr>
      <w:r>
        <w:rPr>
          <w:rFonts w:hint="eastAsia" w:ascii="方正楷体简体" w:hAnsi="楷体" w:eastAsia="方正楷体简体" w:cs="仿宋"/>
          <w:sz w:val="32"/>
          <w:szCs w:val="32"/>
        </w:rPr>
        <w:t>（三）突击组</w:t>
      </w:r>
    </w:p>
    <w:p>
      <w:pPr>
        <w:spacing w:line="620" w:lineRule="exact"/>
        <w:ind w:left="-315" w:leftChars="-150" w:right="-315" w:rightChars="-150" w:firstLine="640" w:firstLineChars="200"/>
        <w:rPr>
          <w:rFonts w:ascii="方正仿宋简体" w:hAnsi="仿宋" w:eastAsia="方正仿宋简体" w:cs="仿宋"/>
          <w:sz w:val="32"/>
          <w:szCs w:val="32"/>
        </w:rPr>
      </w:pPr>
      <w:r>
        <w:rPr>
          <w:rFonts w:hint="eastAsia" w:ascii="方正仿宋简体" w:hAnsi="仿宋" w:eastAsia="方正仿宋简体" w:cs="仿宋"/>
          <w:sz w:val="32"/>
          <w:szCs w:val="32"/>
        </w:rPr>
        <w:t>组长：杨莉</w:t>
      </w:r>
    </w:p>
    <w:p>
      <w:pPr>
        <w:spacing w:line="620" w:lineRule="exact"/>
        <w:ind w:left="-315" w:leftChars="-150" w:right="-315" w:rightChars="-150" w:firstLine="640" w:firstLineChars="200"/>
        <w:rPr>
          <w:rFonts w:ascii="方正仿宋简体" w:hAnsi="仿宋" w:eastAsia="方正仿宋简体" w:cs="仿宋"/>
          <w:sz w:val="32"/>
          <w:szCs w:val="32"/>
        </w:rPr>
      </w:pPr>
      <w:r>
        <w:rPr>
          <w:rFonts w:hint="eastAsia" w:ascii="方正仿宋简体" w:hAnsi="仿宋" w:eastAsia="方正仿宋简体" w:cs="仿宋"/>
          <w:sz w:val="32"/>
          <w:szCs w:val="32"/>
        </w:rPr>
        <w:t>组员：由组长选拔</w:t>
      </w:r>
    </w:p>
    <w:p>
      <w:pPr>
        <w:spacing w:line="620" w:lineRule="exact"/>
        <w:ind w:left="-315" w:leftChars="-150" w:right="-315" w:rightChars="-150" w:firstLine="640" w:firstLineChars="200"/>
        <w:rPr>
          <w:rFonts w:ascii="方正仿宋简体" w:hAnsi="仿宋" w:eastAsia="方正仿宋简体" w:cs="仿宋"/>
          <w:sz w:val="32"/>
          <w:szCs w:val="32"/>
        </w:rPr>
      </w:pPr>
      <w:r>
        <w:rPr>
          <w:rFonts w:hint="eastAsia" w:ascii="方正仿宋简体" w:hAnsi="仿宋" w:eastAsia="方正仿宋简体" w:cs="仿宋"/>
          <w:sz w:val="32"/>
          <w:szCs w:val="32"/>
        </w:rPr>
        <w:t>工作职责：</w:t>
      </w:r>
    </w:p>
    <w:p>
      <w:pPr>
        <w:spacing w:line="620" w:lineRule="exact"/>
        <w:ind w:left="-315" w:leftChars="-150" w:right="-315" w:rightChars="-150" w:firstLine="640" w:firstLineChars="200"/>
        <w:rPr>
          <w:rFonts w:ascii="方正仿宋简体" w:hAnsi="仿宋" w:eastAsia="方正仿宋简体" w:cs="仿宋"/>
          <w:sz w:val="32"/>
          <w:szCs w:val="32"/>
        </w:rPr>
      </w:pPr>
      <w:r>
        <w:rPr>
          <w:rFonts w:hint="eastAsia" w:ascii="方正仿宋简体" w:hAnsi="仿宋" w:eastAsia="方正仿宋简体" w:cs="仿宋"/>
          <w:sz w:val="32"/>
          <w:szCs w:val="32"/>
        </w:rPr>
        <w:t>1.负责录取期间电话关机、停机、错号、拒接等异常考生的联系及回访，处理家长各种疑问、学生咨询过程中的各类疑难杂症等。</w:t>
      </w:r>
    </w:p>
    <w:p>
      <w:pPr>
        <w:spacing w:line="620" w:lineRule="exact"/>
        <w:ind w:left="-315" w:leftChars="-150" w:right="-315" w:rightChars="-150" w:firstLine="640" w:firstLineChars="200"/>
        <w:rPr>
          <w:rFonts w:ascii="方正仿宋简体" w:hAnsi="仿宋" w:eastAsia="方正仿宋简体" w:cs="仿宋"/>
          <w:sz w:val="32"/>
          <w:szCs w:val="32"/>
        </w:rPr>
      </w:pPr>
      <w:r>
        <w:rPr>
          <w:rFonts w:hint="eastAsia" w:ascii="方正仿宋简体" w:hAnsi="仿宋" w:eastAsia="方正仿宋简体" w:cs="仿宋"/>
          <w:sz w:val="32"/>
          <w:szCs w:val="32"/>
        </w:rPr>
        <w:t>2.负责录取期间可退档且屏蔽考生电话的省份（校考除外）的学生的回访。</w:t>
      </w:r>
    </w:p>
    <w:p>
      <w:pPr>
        <w:spacing w:line="620" w:lineRule="exact"/>
        <w:ind w:left="-315" w:leftChars="-150" w:right="-315" w:rightChars="-150" w:firstLine="640" w:firstLineChars="200"/>
        <w:rPr>
          <w:rFonts w:ascii="方正仿宋简体" w:hAnsi="仿宋" w:eastAsia="方正仿宋简体" w:cs="仿宋"/>
          <w:sz w:val="32"/>
          <w:szCs w:val="32"/>
        </w:rPr>
      </w:pPr>
      <w:r>
        <w:rPr>
          <w:rFonts w:hint="eastAsia" w:ascii="方正仿宋简体" w:hAnsi="仿宋" w:eastAsia="方正仿宋简体" w:cs="仿宋"/>
          <w:sz w:val="32"/>
          <w:szCs w:val="32"/>
        </w:rPr>
        <w:t>3.对报到结束后明确不来就读的考生进行耐心细致地劝来工作。</w:t>
      </w:r>
    </w:p>
    <w:p>
      <w:pPr>
        <w:spacing w:line="620" w:lineRule="exact"/>
        <w:ind w:left="-315" w:leftChars="-150" w:right="-315" w:rightChars="-150" w:firstLine="640" w:firstLineChars="200"/>
        <w:rPr>
          <w:rFonts w:ascii="方正黑体简体" w:hAnsi="黑体" w:eastAsia="方正黑体简体" w:cs="仿宋"/>
          <w:sz w:val="32"/>
          <w:szCs w:val="32"/>
        </w:rPr>
      </w:pPr>
      <w:r>
        <w:rPr>
          <w:rFonts w:hint="eastAsia" w:ascii="方正黑体简体" w:hAnsi="黑体" w:eastAsia="方正黑体简体" w:cs="仿宋"/>
          <w:sz w:val="32"/>
          <w:szCs w:val="32"/>
        </w:rPr>
        <w:t>三、工作机制</w:t>
      </w:r>
    </w:p>
    <w:p>
      <w:pPr>
        <w:spacing w:line="620" w:lineRule="exact"/>
        <w:ind w:left="-315" w:leftChars="-150" w:right="-315" w:rightChars="-150" w:firstLine="640" w:firstLineChars="200"/>
        <w:rPr>
          <w:rFonts w:ascii="方正仿宋简体" w:hAnsi="仿宋" w:eastAsia="方正仿宋简体" w:cs="仿宋"/>
          <w:sz w:val="32"/>
          <w:szCs w:val="32"/>
        </w:rPr>
      </w:pPr>
      <w:r>
        <w:rPr>
          <w:rFonts w:hint="eastAsia" w:ascii="方正仿宋简体" w:hAnsi="仿宋" w:eastAsia="方正仿宋简体" w:cs="仿宋"/>
          <w:sz w:val="32"/>
          <w:szCs w:val="32"/>
        </w:rPr>
        <w:t>（一）强调严肃性，尊重事实，不得虚假回访，随意诋毁他人。</w:t>
      </w:r>
    </w:p>
    <w:p>
      <w:pPr>
        <w:spacing w:line="620" w:lineRule="exact"/>
        <w:ind w:left="-315" w:leftChars="-150" w:right="-315" w:rightChars="-150" w:firstLine="640" w:firstLineChars="200"/>
        <w:rPr>
          <w:rFonts w:ascii="方正仿宋简体" w:hAnsi="仿宋" w:eastAsia="方正仿宋简体" w:cs="仿宋"/>
          <w:sz w:val="32"/>
          <w:szCs w:val="32"/>
        </w:rPr>
      </w:pPr>
      <w:r>
        <w:rPr>
          <w:rFonts w:hint="eastAsia" w:ascii="方正仿宋简体" w:hAnsi="仿宋" w:eastAsia="方正仿宋简体" w:cs="仿宋"/>
          <w:sz w:val="32"/>
          <w:szCs w:val="32"/>
        </w:rPr>
        <w:t>（二）强调专业性，要求回访人员对各省（市、自治区）招生录取政策（能否退档、是否屏蔽电话、是否新高考改革等）、录取批次、招生专业和计划、往年录取分数线等要求熟记在心。</w:t>
      </w:r>
    </w:p>
    <w:p>
      <w:pPr>
        <w:spacing w:line="620" w:lineRule="exact"/>
        <w:ind w:left="-315" w:leftChars="-150" w:right="-315" w:rightChars="-150" w:firstLine="640" w:firstLineChars="200"/>
        <w:rPr>
          <w:rFonts w:ascii="方正仿宋简体" w:hAnsi="仿宋" w:eastAsia="方正仿宋简体" w:cs="仿宋"/>
          <w:sz w:val="32"/>
          <w:szCs w:val="32"/>
        </w:rPr>
      </w:pPr>
      <w:r>
        <w:rPr>
          <w:rFonts w:hint="eastAsia" w:ascii="方正仿宋简体" w:hAnsi="仿宋" w:eastAsia="方正仿宋简体" w:cs="仿宋"/>
          <w:sz w:val="32"/>
          <w:szCs w:val="32"/>
        </w:rPr>
        <w:t>（三）强调及时性，回访人员要紧贴考生及家长的需求，及时帮助考生及家长解决实际问题。</w:t>
      </w:r>
    </w:p>
    <w:p>
      <w:pPr>
        <w:spacing w:line="620" w:lineRule="exact"/>
        <w:ind w:left="-315" w:leftChars="-150" w:right="-315" w:rightChars="-150" w:firstLine="640" w:firstLineChars="200"/>
        <w:rPr>
          <w:rFonts w:ascii="方正黑体简体" w:hAnsi="黑体" w:eastAsia="方正黑体简体" w:cs="仿宋"/>
          <w:sz w:val="32"/>
          <w:szCs w:val="32"/>
        </w:rPr>
      </w:pPr>
      <w:r>
        <w:rPr>
          <w:rFonts w:hint="eastAsia" w:ascii="方正黑体简体" w:hAnsi="黑体" w:eastAsia="方正黑体简体" w:cs="仿宋"/>
          <w:sz w:val="32"/>
          <w:szCs w:val="32"/>
        </w:rPr>
        <w:t>四、主要工作内容及要求</w:t>
      </w:r>
    </w:p>
    <w:p>
      <w:pPr>
        <w:spacing w:line="620" w:lineRule="exact"/>
        <w:ind w:left="-315" w:leftChars="-150" w:right="-315" w:rightChars="-150" w:firstLine="640" w:firstLineChars="200"/>
        <w:jc w:val="left"/>
        <w:rPr>
          <w:rFonts w:ascii="方正仿宋简体" w:hAnsi="仿宋" w:eastAsia="方正仿宋简体" w:cs="仿宋"/>
          <w:sz w:val="32"/>
          <w:szCs w:val="32"/>
        </w:rPr>
      </w:pPr>
      <w:r>
        <w:rPr>
          <w:rFonts w:hint="eastAsia" w:ascii="方正仿宋简体" w:hAnsi="仿宋" w:eastAsia="方正仿宋简体" w:cs="仿宋"/>
          <w:sz w:val="32"/>
          <w:szCs w:val="32"/>
        </w:rPr>
        <w:t>我校根据2023年招生计划，拟建立一支100人左右的回访队伍，由教师、学生、招就处工作人员共同组成。</w:t>
      </w:r>
    </w:p>
    <w:p>
      <w:pPr>
        <w:spacing w:line="620" w:lineRule="exact"/>
        <w:ind w:left="-315" w:leftChars="-150" w:right="-315" w:rightChars="-150" w:firstLine="640" w:firstLineChars="200"/>
        <w:jc w:val="left"/>
        <w:rPr>
          <w:rFonts w:ascii="方正楷体简体" w:hAnsi="楷体" w:eastAsia="方正楷体简体" w:cs="仿宋"/>
          <w:sz w:val="32"/>
          <w:szCs w:val="32"/>
        </w:rPr>
      </w:pPr>
      <w:r>
        <w:rPr>
          <w:rFonts w:hint="eastAsia" w:ascii="方正楷体简体" w:hAnsi="楷体" w:eastAsia="方正楷体简体" w:cs="仿宋"/>
          <w:sz w:val="32"/>
          <w:szCs w:val="32"/>
        </w:rPr>
        <w:t>（一）组长选拔</w:t>
      </w:r>
    </w:p>
    <w:p>
      <w:pPr>
        <w:spacing w:line="620" w:lineRule="exact"/>
        <w:ind w:left="-315" w:leftChars="-150" w:right="-315" w:rightChars="-150" w:firstLine="640" w:firstLineChars="200"/>
        <w:jc w:val="left"/>
        <w:rPr>
          <w:rFonts w:ascii="方正仿宋简体" w:hAnsi="仿宋" w:eastAsia="方正仿宋简体" w:cs="仿宋"/>
          <w:sz w:val="32"/>
          <w:szCs w:val="32"/>
        </w:rPr>
      </w:pPr>
      <w:r>
        <w:rPr>
          <w:rFonts w:hint="eastAsia" w:ascii="方正仿宋简体" w:hAnsi="仿宋" w:eastAsia="方正仿宋简体" w:cs="仿宋"/>
          <w:sz w:val="32"/>
          <w:szCs w:val="32"/>
        </w:rPr>
        <w:t>回访小组组长竞聘上岗。凡符合下列条件之一师生均可以参与竞选。</w:t>
      </w:r>
    </w:p>
    <w:p>
      <w:pPr>
        <w:pStyle w:val="12"/>
        <w:spacing w:line="620" w:lineRule="exact"/>
        <w:ind w:left="-315" w:leftChars="-150" w:right="-315" w:rightChars="-150" w:firstLine="640"/>
        <w:jc w:val="left"/>
        <w:rPr>
          <w:rFonts w:ascii="方正仿宋简体" w:hAnsi="仿宋" w:eastAsia="方正仿宋简体" w:cs="仿宋"/>
          <w:sz w:val="32"/>
          <w:szCs w:val="32"/>
        </w:rPr>
      </w:pPr>
      <w:r>
        <w:rPr>
          <w:rFonts w:hint="eastAsia" w:ascii="方正仿宋简体" w:hAnsi="仿宋" w:eastAsia="方正仿宋简体" w:cs="仿宋"/>
          <w:sz w:val="32"/>
          <w:szCs w:val="32"/>
        </w:rPr>
        <w:t>1.至少获得过一次优秀回访员。</w:t>
      </w:r>
    </w:p>
    <w:p>
      <w:pPr>
        <w:pStyle w:val="12"/>
        <w:spacing w:line="620" w:lineRule="exact"/>
        <w:ind w:left="-315" w:leftChars="-150" w:right="-315" w:rightChars="-150" w:firstLine="640"/>
        <w:jc w:val="left"/>
        <w:rPr>
          <w:rFonts w:ascii="方正仿宋简体" w:hAnsi="仿宋" w:eastAsia="方正仿宋简体" w:cs="仿宋"/>
          <w:sz w:val="32"/>
          <w:szCs w:val="32"/>
        </w:rPr>
      </w:pPr>
      <w:r>
        <w:rPr>
          <w:rFonts w:hint="eastAsia" w:ascii="方正仿宋简体" w:hAnsi="仿宋" w:eastAsia="方正仿宋简体" w:cs="仿宋"/>
          <w:sz w:val="32"/>
          <w:szCs w:val="32"/>
        </w:rPr>
        <w:t>2.有能力和信心带领好团队完成学院交办的任务。</w:t>
      </w:r>
    </w:p>
    <w:p>
      <w:pPr>
        <w:pStyle w:val="12"/>
        <w:spacing w:line="620" w:lineRule="exact"/>
        <w:ind w:left="-315" w:leftChars="-150" w:right="-315" w:rightChars="-150" w:firstLine="640"/>
        <w:jc w:val="left"/>
        <w:rPr>
          <w:rFonts w:ascii="方正仿宋简体" w:hAnsi="仿宋" w:eastAsia="方正仿宋简体" w:cs="仿宋"/>
          <w:sz w:val="32"/>
          <w:szCs w:val="32"/>
        </w:rPr>
      </w:pPr>
      <w:r>
        <w:rPr>
          <w:rFonts w:hint="eastAsia" w:ascii="方正仿宋简体" w:hAnsi="仿宋" w:eastAsia="方正仿宋简体" w:cs="仿宋"/>
          <w:sz w:val="32"/>
          <w:szCs w:val="32"/>
        </w:rPr>
        <w:t>3.录取回访期间必须全程参与。</w:t>
      </w:r>
    </w:p>
    <w:p>
      <w:pPr>
        <w:spacing w:line="620" w:lineRule="exact"/>
        <w:ind w:left="-315" w:leftChars="-150" w:right="-315" w:rightChars="-150" w:firstLine="640" w:firstLineChars="200"/>
        <w:jc w:val="left"/>
        <w:rPr>
          <w:rFonts w:ascii="方正楷体简体" w:hAnsi="楷体" w:eastAsia="方正楷体简体" w:cs="仿宋"/>
          <w:sz w:val="32"/>
          <w:szCs w:val="32"/>
        </w:rPr>
      </w:pPr>
      <w:r>
        <w:rPr>
          <w:rFonts w:hint="eastAsia" w:ascii="方正楷体简体" w:hAnsi="楷体" w:eastAsia="方正楷体简体" w:cs="仿宋"/>
          <w:sz w:val="32"/>
          <w:szCs w:val="32"/>
        </w:rPr>
        <w:t>（二）组员选拔</w:t>
      </w:r>
    </w:p>
    <w:p>
      <w:pPr>
        <w:spacing w:line="620" w:lineRule="exact"/>
        <w:ind w:left="-315" w:leftChars="-150" w:right="-315" w:rightChars="-150" w:firstLine="640" w:firstLineChars="200"/>
        <w:jc w:val="left"/>
        <w:rPr>
          <w:rFonts w:ascii="方正仿宋简体" w:hAnsi="仿宋" w:eastAsia="方正仿宋简体" w:cs="仿宋"/>
          <w:sz w:val="32"/>
          <w:szCs w:val="32"/>
        </w:rPr>
      </w:pPr>
      <w:r>
        <w:rPr>
          <w:rFonts w:hint="eastAsia" w:ascii="方正仿宋简体" w:hAnsi="仿宋" w:eastAsia="方正仿宋简体" w:cs="仿宋"/>
          <w:sz w:val="32"/>
          <w:szCs w:val="32"/>
        </w:rPr>
        <w:t>组员在全校师生中进行麟选。原则上每组成员不少于8人，不多于13人。</w:t>
      </w:r>
    </w:p>
    <w:p>
      <w:pPr>
        <w:spacing w:line="620" w:lineRule="exact"/>
        <w:ind w:left="-315" w:leftChars="-150" w:right="-315" w:rightChars="-150" w:firstLine="640" w:firstLineChars="200"/>
        <w:jc w:val="left"/>
        <w:rPr>
          <w:rFonts w:ascii="方正仿宋简体" w:hAnsi="仿宋" w:eastAsia="方正仿宋简体" w:cs="仿宋"/>
          <w:sz w:val="32"/>
          <w:szCs w:val="32"/>
        </w:rPr>
      </w:pPr>
      <w:r>
        <w:rPr>
          <w:rFonts w:hint="eastAsia" w:ascii="方正仿宋简体" w:hAnsi="仿宋" w:eastAsia="方正仿宋简体" w:cs="仿宋"/>
          <w:sz w:val="32"/>
          <w:szCs w:val="32"/>
        </w:rPr>
        <w:t>选拔范围如下：</w:t>
      </w:r>
    </w:p>
    <w:p>
      <w:pPr>
        <w:spacing w:line="620" w:lineRule="exact"/>
        <w:ind w:left="-315" w:leftChars="-150" w:right="-315" w:rightChars="-150" w:firstLine="640" w:firstLineChars="200"/>
        <w:jc w:val="left"/>
        <w:rPr>
          <w:rFonts w:ascii="方正仿宋简体" w:hAnsi="仿宋" w:eastAsia="方正仿宋简体" w:cs="仿宋"/>
          <w:sz w:val="32"/>
          <w:szCs w:val="32"/>
        </w:rPr>
      </w:pPr>
      <w:r>
        <w:rPr>
          <w:rFonts w:hint="eastAsia" w:ascii="方正仿宋简体" w:hAnsi="仿宋" w:eastAsia="方正仿宋简体" w:cs="仿宋"/>
          <w:sz w:val="32"/>
          <w:szCs w:val="32"/>
        </w:rPr>
        <w:t>1.获评2022年招生回访优秀个人的必须参加本年度招生回访工作，并积极参与小组培训、经验分享；</w:t>
      </w:r>
    </w:p>
    <w:p>
      <w:pPr>
        <w:spacing w:line="620" w:lineRule="exact"/>
        <w:ind w:left="-315" w:leftChars="-150" w:right="-315" w:rightChars="-150" w:firstLine="640" w:firstLineChars="200"/>
        <w:jc w:val="left"/>
        <w:rPr>
          <w:rFonts w:ascii="方正仿宋简体" w:hAnsi="仿宋" w:eastAsia="方正仿宋简体" w:cs="仿宋"/>
          <w:sz w:val="32"/>
          <w:szCs w:val="32"/>
        </w:rPr>
      </w:pPr>
      <w:r>
        <w:rPr>
          <w:rFonts w:hint="eastAsia" w:ascii="方正仿宋简体" w:hAnsi="仿宋" w:eastAsia="方正仿宋简体" w:cs="仿宋"/>
          <w:sz w:val="32"/>
          <w:szCs w:val="32"/>
        </w:rPr>
        <w:t>2.各二级学院选派5名教职员工参加，其中3名必须为曾参加过电话回访工作；</w:t>
      </w:r>
    </w:p>
    <w:p>
      <w:pPr>
        <w:spacing w:line="620" w:lineRule="exact"/>
        <w:ind w:left="-315" w:leftChars="-150" w:right="-315" w:rightChars="-150" w:firstLine="640" w:firstLineChars="200"/>
        <w:jc w:val="left"/>
        <w:rPr>
          <w:rFonts w:ascii="方正仿宋简体" w:hAnsi="仿宋" w:eastAsia="方正仿宋简体" w:cs="仿宋"/>
          <w:sz w:val="32"/>
          <w:szCs w:val="32"/>
        </w:rPr>
      </w:pPr>
      <w:r>
        <w:rPr>
          <w:rFonts w:hint="eastAsia" w:ascii="方正仿宋简体" w:hAnsi="仿宋" w:eastAsia="方正仿宋简体" w:cs="仿宋"/>
          <w:sz w:val="32"/>
          <w:szCs w:val="32"/>
        </w:rPr>
        <w:t>3.各职能部门选派2名教职员工参加，其中1名必须为曾参加过电话回访工作；</w:t>
      </w:r>
    </w:p>
    <w:p>
      <w:pPr>
        <w:spacing w:line="620" w:lineRule="exact"/>
        <w:ind w:left="-315" w:leftChars="-150" w:right="-315" w:rightChars="-150" w:firstLine="640" w:firstLineChars="200"/>
        <w:jc w:val="left"/>
        <w:rPr>
          <w:rFonts w:ascii="方正仿宋简体" w:hAnsi="仿宋" w:eastAsia="方正仿宋简体" w:cs="仿宋"/>
          <w:sz w:val="32"/>
          <w:szCs w:val="32"/>
        </w:rPr>
      </w:pPr>
      <w:r>
        <w:rPr>
          <w:rFonts w:hint="eastAsia" w:ascii="方正仿宋简体" w:hAnsi="仿宋" w:eastAsia="方正仿宋简体" w:cs="仿宋"/>
          <w:sz w:val="32"/>
          <w:szCs w:val="32"/>
        </w:rPr>
        <w:t>4.在校学生自愿报名参加，学生干部和曾经参加过电话回访工作的优先；</w:t>
      </w:r>
    </w:p>
    <w:p>
      <w:pPr>
        <w:spacing w:line="620" w:lineRule="exact"/>
        <w:ind w:left="-315" w:leftChars="-150" w:right="-315" w:rightChars="-150" w:firstLine="640" w:firstLineChars="200"/>
        <w:jc w:val="left"/>
        <w:rPr>
          <w:rFonts w:ascii="方正仿宋简体" w:hAnsi="仿宋" w:eastAsia="方正仿宋简体" w:cs="仿宋"/>
          <w:sz w:val="32"/>
          <w:szCs w:val="32"/>
        </w:rPr>
      </w:pPr>
      <w:r>
        <w:rPr>
          <w:rFonts w:hint="eastAsia" w:ascii="方正仿宋简体" w:hAnsi="仿宋" w:eastAsia="方正仿宋简体" w:cs="仿宋"/>
          <w:sz w:val="32"/>
          <w:szCs w:val="32"/>
        </w:rPr>
        <w:t>5.根据回访工作需要，小组长在全校选拔出的其他回访人员。</w:t>
      </w:r>
    </w:p>
    <w:p>
      <w:pPr>
        <w:spacing w:line="620" w:lineRule="exact"/>
        <w:ind w:left="-315" w:leftChars="-150" w:right="-315" w:rightChars="-150" w:firstLine="640" w:firstLineChars="200"/>
        <w:jc w:val="left"/>
        <w:rPr>
          <w:rFonts w:ascii="方正楷体简体" w:hAnsi="楷体" w:eastAsia="方正楷体简体" w:cs="仿宋"/>
          <w:sz w:val="32"/>
          <w:szCs w:val="32"/>
        </w:rPr>
      </w:pPr>
      <w:r>
        <w:rPr>
          <w:rFonts w:hint="eastAsia" w:ascii="方正楷体简体" w:hAnsi="楷体" w:eastAsia="方正楷体简体" w:cs="仿宋"/>
          <w:sz w:val="32"/>
          <w:szCs w:val="32"/>
        </w:rPr>
        <w:t>（二）回访人员培训</w:t>
      </w:r>
    </w:p>
    <w:p>
      <w:pPr>
        <w:spacing w:line="620" w:lineRule="exact"/>
        <w:ind w:left="-315" w:leftChars="-150" w:right="-315" w:rightChars="-150" w:firstLine="640" w:firstLineChars="200"/>
        <w:jc w:val="left"/>
        <w:rPr>
          <w:rFonts w:ascii="方正仿宋简体" w:hAnsi="仿宋" w:eastAsia="方正仿宋简体" w:cs="仿宋"/>
          <w:sz w:val="32"/>
          <w:szCs w:val="32"/>
        </w:rPr>
      </w:pPr>
      <w:r>
        <w:rPr>
          <w:rFonts w:hint="eastAsia" w:ascii="方正仿宋简体" w:hAnsi="仿宋" w:eastAsia="方正仿宋简体" w:cs="仿宋"/>
          <w:sz w:val="32"/>
          <w:szCs w:val="32"/>
        </w:rPr>
        <w:t>1.根据历年招生录取情况和我校校情，不断完善和丰富培训手册内容；</w:t>
      </w:r>
    </w:p>
    <w:p>
      <w:pPr>
        <w:spacing w:line="620" w:lineRule="exact"/>
        <w:ind w:left="-315" w:leftChars="-150" w:right="-315" w:rightChars="-150" w:firstLine="640" w:firstLineChars="200"/>
        <w:jc w:val="left"/>
        <w:rPr>
          <w:rFonts w:ascii="方正仿宋简体" w:hAnsi="仿宋" w:eastAsia="方正仿宋简体" w:cs="仿宋"/>
          <w:sz w:val="32"/>
          <w:szCs w:val="32"/>
        </w:rPr>
      </w:pPr>
      <w:r>
        <w:rPr>
          <w:rFonts w:hint="eastAsia" w:ascii="方正仿宋简体" w:hAnsi="仿宋" w:eastAsia="方正仿宋简体" w:cs="仿宋"/>
          <w:sz w:val="32"/>
          <w:szCs w:val="32"/>
        </w:rPr>
        <w:t>2.分期、分批、分类、分组对回访人员进行回访技巧和话术培训。</w:t>
      </w:r>
    </w:p>
    <w:p>
      <w:pPr>
        <w:spacing w:line="620" w:lineRule="exact"/>
        <w:ind w:left="-315" w:leftChars="-150" w:right="-315" w:rightChars="-150" w:firstLine="640" w:firstLineChars="200"/>
        <w:rPr>
          <w:rFonts w:ascii="方正仿宋简体" w:hAnsi="仿宋" w:eastAsia="方正仿宋简体" w:cs="仿宋"/>
          <w:sz w:val="32"/>
          <w:szCs w:val="32"/>
        </w:rPr>
      </w:pPr>
      <w:r>
        <w:rPr>
          <w:rFonts w:hint="eastAsia" w:ascii="方正仿宋简体" w:hAnsi="仿宋" w:eastAsia="方正仿宋简体" w:cs="仿宋"/>
          <w:sz w:val="32"/>
          <w:szCs w:val="32"/>
        </w:rPr>
        <w:t>（1）开展志愿填报指导人员专题培训。</w:t>
      </w:r>
    </w:p>
    <w:p>
      <w:pPr>
        <w:spacing w:line="620" w:lineRule="exact"/>
        <w:ind w:left="-315" w:leftChars="-150" w:right="-315" w:rightChars="-150" w:firstLine="640" w:firstLineChars="200"/>
        <w:rPr>
          <w:rFonts w:ascii="方正仿宋简体" w:hAnsi="仿宋" w:eastAsia="方正仿宋简体" w:cs="仿宋"/>
          <w:sz w:val="32"/>
          <w:szCs w:val="32"/>
        </w:rPr>
      </w:pPr>
      <w:r>
        <w:rPr>
          <w:rFonts w:hint="eastAsia" w:ascii="方正仿宋简体" w:hAnsi="仿宋" w:eastAsia="方正仿宋简体" w:cs="仿宋"/>
          <w:sz w:val="32"/>
          <w:szCs w:val="32"/>
        </w:rPr>
        <w:t>（2）开展录取期间回访人员（教职工专场）专题培训。</w:t>
      </w:r>
    </w:p>
    <w:p>
      <w:pPr>
        <w:spacing w:line="620" w:lineRule="exact"/>
        <w:ind w:left="-315" w:leftChars="-150" w:right="-315" w:rightChars="-150" w:firstLine="640" w:firstLineChars="200"/>
        <w:rPr>
          <w:rFonts w:ascii="方正仿宋简体" w:hAnsi="仿宋" w:eastAsia="方正仿宋简体" w:cs="仿宋"/>
          <w:sz w:val="32"/>
          <w:szCs w:val="32"/>
        </w:rPr>
      </w:pPr>
      <w:r>
        <w:rPr>
          <w:rFonts w:hint="eastAsia" w:ascii="方正仿宋简体" w:hAnsi="仿宋" w:eastAsia="方正仿宋简体" w:cs="仿宋"/>
          <w:sz w:val="32"/>
          <w:szCs w:val="32"/>
        </w:rPr>
        <w:t>（3）开展录取期间回访人员（学生干部专场）专题培训。</w:t>
      </w:r>
    </w:p>
    <w:p>
      <w:pPr>
        <w:spacing w:line="620" w:lineRule="exact"/>
        <w:ind w:left="-315" w:leftChars="-150" w:right="-315" w:rightChars="-150" w:firstLine="640" w:firstLineChars="200"/>
        <w:rPr>
          <w:rFonts w:ascii="方正仿宋简体" w:hAnsi="仿宋" w:eastAsia="方正仿宋简体" w:cs="仿宋"/>
          <w:sz w:val="32"/>
          <w:szCs w:val="32"/>
        </w:rPr>
      </w:pPr>
      <w:r>
        <w:rPr>
          <w:rFonts w:hint="eastAsia" w:ascii="方正仿宋简体" w:hAnsi="仿宋" w:eastAsia="方正仿宋简体" w:cs="仿宋"/>
          <w:sz w:val="32"/>
          <w:szCs w:val="32"/>
        </w:rPr>
        <w:t>3.进一步完善小组培训，利用案例分享，提高回访人员的实践能力和应对技巧。</w:t>
      </w:r>
    </w:p>
    <w:p>
      <w:pPr>
        <w:spacing w:line="620" w:lineRule="exact"/>
        <w:ind w:left="-315" w:leftChars="-150" w:right="-315" w:rightChars="-150" w:firstLine="640" w:firstLineChars="200"/>
        <w:jc w:val="left"/>
        <w:rPr>
          <w:rFonts w:ascii="方正楷体简体" w:hAnsi="楷体" w:eastAsia="方正楷体简体" w:cs="仿宋"/>
          <w:sz w:val="32"/>
          <w:szCs w:val="32"/>
        </w:rPr>
      </w:pPr>
      <w:r>
        <w:rPr>
          <w:rFonts w:hint="eastAsia" w:ascii="方正楷体简体" w:hAnsi="楷体" w:eastAsia="方正楷体简体" w:cs="仿宋"/>
          <w:sz w:val="32"/>
          <w:szCs w:val="32"/>
        </w:rPr>
        <w:t>（三）回访人员工作要求</w:t>
      </w:r>
    </w:p>
    <w:p>
      <w:pPr>
        <w:spacing w:line="620" w:lineRule="exact"/>
        <w:ind w:left="-315" w:leftChars="-150" w:right="-315" w:rightChars="-150" w:firstLine="640" w:firstLineChars="200"/>
        <w:jc w:val="left"/>
        <w:rPr>
          <w:rFonts w:ascii="方正仿宋简体" w:hAnsi="仿宋" w:eastAsia="方正仿宋简体" w:cs="仿宋"/>
          <w:sz w:val="32"/>
          <w:szCs w:val="32"/>
        </w:rPr>
      </w:pPr>
      <w:r>
        <w:rPr>
          <w:rFonts w:hint="eastAsia" w:ascii="方正仿宋简体" w:hAnsi="仿宋" w:eastAsia="方正仿宋简体" w:cs="仿宋"/>
          <w:sz w:val="32"/>
          <w:szCs w:val="32"/>
        </w:rPr>
        <w:t>1.参与电话回访人员需合理规划时间，按照回访工作进度安排参加工作，原则上不得请假，不得无故缺席。确因某种原因不能参加回访工作的，需向部门领导、人事处和招生就业处提交请假手续。</w:t>
      </w:r>
    </w:p>
    <w:p>
      <w:pPr>
        <w:spacing w:line="620" w:lineRule="exact"/>
        <w:ind w:left="-315" w:leftChars="-150" w:right="-315" w:rightChars="-150" w:firstLine="640" w:firstLineChars="200"/>
        <w:jc w:val="left"/>
        <w:rPr>
          <w:rFonts w:ascii="方正仿宋简体" w:hAnsi="仿宋" w:eastAsia="方正仿宋简体" w:cs="仿宋"/>
          <w:sz w:val="32"/>
          <w:szCs w:val="32"/>
        </w:rPr>
      </w:pPr>
      <w:r>
        <w:rPr>
          <w:rFonts w:hint="eastAsia" w:ascii="方正仿宋简体" w:hAnsi="仿宋" w:eastAsia="方正仿宋简体" w:cs="仿宋"/>
          <w:sz w:val="32"/>
          <w:szCs w:val="32"/>
        </w:rPr>
        <w:t>2.回访工作期间，严格按照《培训手册》开展工作，不得虚假宣传或违规承诺。</w:t>
      </w:r>
    </w:p>
    <w:p>
      <w:pPr>
        <w:spacing w:line="620" w:lineRule="exact"/>
        <w:ind w:left="-315" w:leftChars="-150" w:right="-315" w:rightChars="-150" w:firstLine="640" w:firstLineChars="200"/>
        <w:jc w:val="left"/>
        <w:rPr>
          <w:rFonts w:ascii="方正仿宋简体" w:hAnsi="仿宋" w:eastAsia="方正仿宋简体" w:cs="仿宋"/>
          <w:sz w:val="32"/>
          <w:szCs w:val="32"/>
        </w:rPr>
      </w:pPr>
      <w:r>
        <w:rPr>
          <w:rFonts w:hint="eastAsia" w:ascii="方正仿宋简体" w:hAnsi="仿宋" w:eastAsia="方正仿宋简体" w:cs="仿宋"/>
          <w:sz w:val="32"/>
          <w:szCs w:val="32"/>
        </w:rPr>
        <w:t>3.自觉接受纪检监察和工作督查，服从工作安排，以对考生负责的态度主动工作、积极工作，杜绝无故拖延或懈怠。</w:t>
      </w:r>
    </w:p>
    <w:p>
      <w:pPr>
        <w:spacing w:line="620" w:lineRule="exact"/>
        <w:ind w:left="-315" w:leftChars="-150" w:right="-315" w:rightChars="-150" w:firstLine="640" w:firstLineChars="200"/>
        <w:jc w:val="left"/>
        <w:rPr>
          <w:rFonts w:ascii="方正仿宋简体" w:hAnsi="仿宋" w:eastAsia="方正仿宋简体" w:cs="仿宋"/>
          <w:sz w:val="32"/>
          <w:szCs w:val="32"/>
        </w:rPr>
      </w:pPr>
      <w:r>
        <w:rPr>
          <w:rFonts w:hint="eastAsia" w:ascii="方正仿宋简体" w:hAnsi="仿宋" w:eastAsia="方正仿宋简体" w:cs="仿宋"/>
          <w:sz w:val="32"/>
          <w:szCs w:val="32"/>
        </w:rPr>
        <w:t>4.创新工作方法，做好录取期间回访学生的意向甄别、退档及材料收集，录取结束后的考生咨询服务及劝来等工作，并在回访系统中做好详细工作记录，直至考生报到。</w:t>
      </w:r>
    </w:p>
    <w:p>
      <w:pPr>
        <w:spacing w:line="620" w:lineRule="exact"/>
        <w:ind w:left="-315" w:leftChars="-150" w:right="-315" w:rightChars="-150" w:firstLine="640" w:firstLineChars="200"/>
        <w:jc w:val="left"/>
        <w:rPr>
          <w:rFonts w:ascii="方正楷体简体" w:hAnsi="楷体" w:eastAsia="方正楷体简体" w:cs="仿宋"/>
          <w:sz w:val="32"/>
          <w:szCs w:val="32"/>
        </w:rPr>
      </w:pPr>
      <w:r>
        <w:rPr>
          <w:rFonts w:hint="eastAsia" w:ascii="方正楷体简体" w:hAnsi="楷体" w:eastAsia="方正楷体简体" w:cs="仿宋"/>
          <w:sz w:val="32"/>
          <w:szCs w:val="32"/>
        </w:rPr>
        <w:t>（四）督查组工作要求</w:t>
      </w:r>
    </w:p>
    <w:p>
      <w:pPr>
        <w:spacing w:line="620" w:lineRule="exact"/>
        <w:ind w:left="-315" w:leftChars="-150" w:right="-315" w:rightChars="-150" w:firstLine="640" w:firstLineChars="200"/>
        <w:rPr>
          <w:rFonts w:ascii="方正仿宋简体" w:hAnsi="仿宋" w:eastAsia="方正仿宋简体" w:cs="仿宋"/>
          <w:sz w:val="32"/>
          <w:szCs w:val="32"/>
        </w:rPr>
      </w:pPr>
      <w:r>
        <w:rPr>
          <w:rFonts w:hint="eastAsia" w:ascii="方正仿宋简体" w:hAnsi="仿宋" w:eastAsia="方正仿宋简体" w:cs="仿宋"/>
          <w:sz w:val="32"/>
          <w:szCs w:val="32"/>
        </w:rPr>
        <w:t>1.完成所有电话回访人员的资格审查。</w:t>
      </w:r>
    </w:p>
    <w:p>
      <w:pPr>
        <w:spacing w:line="620" w:lineRule="exact"/>
        <w:ind w:left="-315" w:leftChars="-150" w:right="-315" w:rightChars="-150" w:firstLine="640" w:firstLineChars="200"/>
        <w:rPr>
          <w:rFonts w:ascii="方正仿宋简体" w:hAnsi="仿宋" w:eastAsia="方正仿宋简体" w:cs="仿宋"/>
          <w:sz w:val="32"/>
          <w:szCs w:val="32"/>
        </w:rPr>
      </w:pPr>
      <w:r>
        <w:rPr>
          <w:rFonts w:hint="eastAsia" w:ascii="方正仿宋简体" w:hAnsi="仿宋" w:eastAsia="方正仿宋简体" w:cs="仿宋"/>
          <w:sz w:val="32"/>
          <w:szCs w:val="32"/>
        </w:rPr>
        <w:t>2.对每个录取阶段的电话回访系统数据进行全监管，随时抽查回访记录。通过现场巡查、录音查阅等防止突发情况和舆情产生，如有需在第一时间及时处理，并监督回访员整改。争取做到零舆情零事故。</w:t>
      </w:r>
    </w:p>
    <w:p>
      <w:pPr>
        <w:spacing w:line="620" w:lineRule="exact"/>
        <w:ind w:left="-315" w:leftChars="-150" w:right="-315" w:rightChars="-150" w:firstLine="640" w:firstLineChars="200"/>
        <w:rPr>
          <w:rFonts w:ascii="方正仿宋简体" w:hAnsi="仿宋" w:eastAsia="方正仿宋简体" w:cs="仿宋"/>
          <w:sz w:val="32"/>
          <w:szCs w:val="32"/>
        </w:rPr>
      </w:pPr>
      <w:r>
        <w:rPr>
          <w:rFonts w:hint="eastAsia" w:ascii="方正仿宋简体" w:hAnsi="仿宋" w:eastAsia="方正仿宋简体" w:cs="仿宋"/>
          <w:sz w:val="32"/>
          <w:szCs w:val="32"/>
        </w:rPr>
        <w:t>3.录取结束到报到，不定时抽查各回访人员是否按要求做回访电话、短信、微信或QQ聊天记录详细台账，发现有回访员没有完成此项工作监督其改正并做好记录。</w:t>
      </w:r>
    </w:p>
    <w:p>
      <w:pPr>
        <w:spacing w:line="620" w:lineRule="exact"/>
        <w:ind w:left="-315" w:leftChars="-150" w:right="-315" w:rightChars="-150" w:firstLine="640" w:firstLineChars="200"/>
        <w:jc w:val="left"/>
        <w:rPr>
          <w:rFonts w:ascii="方正楷体简体" w:hAnsi="楷体" w:eastAsia="方正楷体简体" w:cs="仿宋"/>
          <w:sz w:val="32"/>
          <w:szCs w:val="32"/>
        </w:rPr>
      </w:pPr>
      <w:r>
        <w:rPr>
          <w:rFonts w:hint="eastAsia" w:ascii="方正楷体简体" w:hAnsi="楷体" w:eastAsia="方正楷体简体" w:cs="仿宋"/>
          <w:sz w:val="32"/>
          <w:szCs w:val="32"/>
        </w:rPr>
        <w:t>（五）突击组的工作要求</w:t>
      </w:r>
    </w:p>
    <w:p>
      <w:pPr>
        <w:spacing w:line="620" w:lineRule="exact"/>
        <w:ind w:left="-315" w:leftChars="-150" w:right="-315" w:rightChars="-150" w:firstLine="640" w:firstLineChars="200"/>
        <w:rPr>
          <w:rFonts w:ascii="方正仿宋简体" w:hAnsi="仿宋" w:eastAsia="方正仿宋简体" w:cs="仿宋"/>
          <w:sz w:val="32"/>
          <w:szCs w:val="32"/>
        </w:rPr>
      </w:pPr>
      <w:r>
        <w:rPr>
          <w:rFonts w:hint="eastAsia" w:ascii="方正仿宋简体" w:hAnsi="仿宋" w:eastAsia="方正仿宋简体" w:cs="仿宋"/>
          <w:sz w:val="32"/>
          <w:szCs w:val="32"/>
        </w:rPr>
        <w:t>1.电话回访期间，经组长申请确实无法联系到的异常考生，由突击组组织电话回访，确保零失联。</w:t>
      </w:r>
    </w:p>
    <w:p>
      <w:pPr>
        <w:spacing w:line="620" w:lineRule="exact"/>
        <w:ind w:left="-315" w:leftChars="-150" w:right="-315" w:rightChars="-150" w:firstLine="640" w:firstLineChars="200"/>
        <w:rPr>
          <w:rFonts w:ascii="方正仿宋简体" w:hAnsi="仿宋" w:eastAsia="方正仿宋简体" w:cs="仿宋"/>
          <w:sz w:val="32"/>
          <w:szCs w:val="32"/>
        </w:rPr>
      </w:pPr>
      <w:r>
        <w:rPr>
          <w:rFonts w:hint="eastAsia" w:ascii="方正仿宋简体" w:hAnsi="仿宋" w:eastAsia="方正仿宋简体" w:cs="仿宋"/>
          <w:sz w:val="32"/>
          <w:szCs w:val="32"/>
        </w:rPr>
        <w:t>2.报到结束后劝来不报到学生，为提高整体报到率竭尽全力。</w:t>
      </w:r>
    </w:p>
    <w:p>
      <w:pPr>
        <w:spacing w:line="620" w:lineRule="exact"/>
        <w:ind w:left="-315" w:leftChars="-150" w:right="-315" w:rightChars="-150" w:firstLine="640" w:firstLineChars="200"/>
        <w:jc w:val="left"/>
        <w:rPr>
          <w:rFonts w:ascii="方正仿宋简体" w:hAnsi="楷体" w:eastAsia="方正仿宋简体" w:cs="仿宋"/>
          <w:sz w:val="32"/>
          <w:szCs w:val="32"/>
        </w:rPr>
      </w:pPr>
      <w:r>
        <w:rPr>
          <w:rFonts w:hint="eastAsia" w:ascii="方正楷体简体" w:hAnsi="楷体" w:eastAsia="方正楷体简体" w:cs="仿宋"/>
          <w:sz w:val="32"/>
          <w:szCs w:val="32"/>
        </w:rPr>
        <w:t>（六）提前缴费工作要求</w:t>
      </w:r>
    </w:p>
    <w:p>
      <w:pPr>
        <w:spacing w:line="620" w:lineRule="exact"/>
        <w:ind w:left="-315" w:leftChars="-150" w:right="-315" w:rightChars="-150" w:firstLine="640" w:firstLineChars="200"/>
        <w:rPr>
          <w:rFonts w:ascii="方正仿宋简体" w:hAnsi="仿宋" w:eastAsia="方正仿宋简体" w:cs="仿宋"/>
          <w:sz w:val="32"/>
          <w:szCs w:val="32"/>
        </w:rPr>
      </w:pPr>
      <w:r>
        <w:rPr>
          <w:rFonts w:hint="eastAsia" w:ascii="方正仿宋简体" w:hAnsi="仿宋" w:eastAsia="方正仿宋简体" w:cs="仿宋"/>
          <w:sz w:val="32"/>
          <w:szCs w:val="32"/>
        </w:rPr>
        <w:t>提前缴费是提升报到率的有效举措，也是检验电话回访的有效尺度，为此，设定分阶段提前缴费要求。</w:t>
      </w:r>
    </w:p>
    <w:p>
      <w:pPr>
        <w:spacing w:line="620" w:lineRule="exact"/>
        <w:ind w:left="-315" w:leftChars="-150" w:right="-315" w:rightChars="-150" w:firstLine="640" w:firstLineChars="200"/>
        <w:rPr>
          <w:rFonts w:ascii="方正仿宋简体" w:hAnsi="仿宋" w:eastAsia="方正仿宋简体" w:cs="仿宋"/>
          <w:sz w:val="32"/>
          <w:szCs w:val="32"/>
        </w:rPr>
      </w:pPr>
      <w:r>
        <w:rPr>
          <w:rFonts w:hint="eastAsia" w:ascii="方正仿宋简体" w:hAnsi="仿宋" w:eastAsia="方正仿宋简体" w:cs="仿宋"/>
          <w:sz w:val="32"/>
          <w:szCs w:val="32"/>
        </w:rPr>
        <w:t>1.投档阶段到录取结束后一周：提前缴费率需达到20%以上。</w:t>
      </w:r>
    </w:p>
    <w:p>
      <w:pPr>
        <w:spacing w:line="620" w:lineRule="exact"/>
        <w:ind w:left="-315" w:leftChars="-150" w:right="-315" w:rightChars="-150" w:firstLine="640" w:firstLineChars="200"/>
        <w:rPr>
          <w:rFonts w:ascii="方正仿宋简体" w:hAnsi="仿宋" w:eastAsia="方正仿宋简体" w:cs="仿宋"/>
          <w:sz w:val="32"/>
          <w:szCs w:val="32"/>
        </w:rPr>
      </w:pPr>
      <w:r>
        <w:rPr>
          <w:rFonts w:hint="eastAsia" w:ascii="方正仿宋简体" w:hAnsi="仿宋" w:eastAsia="方正仿宋简体" w:cs="仿宋"/>
          <w:sz w:val="32"/>
          <w:szCs w:val="32"/>
        </w:rPr>
        <w:t>2.录取后一周到关闭缴费系统前一周：提前缴费率需达到60%。</w:t>
      </w:r>
    </w:p>
    <w:p>
      <w:pPr>
        <w:spacing w:line="620" w:lineRule="exact"/>
        <w:ind w:left="-315" w:leftChars="-150" w:right="-315" w:rightChars="-150" w:firstLine="640" w:firstLineChars="200"/>
        <w:rPr>
          <w:rFonts w:ascii="方正仿宋简体" w:hAnsi="仿宋" w:eastAsia="方正仿宋简体" w:cs="仿宋"/>
          <w:sz w:val="32"/>
          <w:szCs w:val="32"/>
        </w:rPr>
      </w:pPr>
      <w:r>
        <w:rPr>
          <w:rFonts w:hint="eastAsia" w:ascii="方正仿宋简体" w:hAnsi="仿宋" w:eastAsia="方正仿宋简体" w:cs="仿宋"/>
          <w:sz w:val="32"/>
          <w:szCs w:val="32"/>
        </w:rPr>
        <w:t>3.关闭系统前：提前缴费率需超过80%。</w:t>
      </w:r>
    </w:p>
    <w:p>
      <w:pPr>
        <w:spacing w:line="620" w:lineRule="exact"/>
        <w:ind w:left="-315" w:leftChars="-150" w:right="-315" w:rightChars="-150" w:firstLine="640" w:firstLineChars="200"/>
        <w:jc w:val="left"/>
        <w:rPr>
          <w:rFonts w:ascii="方正黑体简体" w:hAnsi="黑体" w:eastAsia="方正黑体简体" w:cs="仿宋"/>
          <w:sz w:val="32"/>
          <w:szCs w:val="32"/>
        </w:rPr>
      </w:pPr>
      <w:r>
        <w:rPr>
          <w:rFonts w:hint="eastAsia" w:ascii="方正黑体简体" w:hAnsi="黑体" w:eastAsia="方正黑体简体" w:cs="仿宋"/>
          <w:sz w:val="32"/>
          <w:szCs w:val="32"/>
        </w:rPr>
        <w:t>五、主要任务制定</w:t>
      </w:r>
    </w:p>
    <w:p>
      <w:pPr>
        <w:spacing w:line="620" w:lineRule="exact"/>
        <w:ind w:left="-315" w:leftChars="-150" w:right="-315" w:rightChars="-150" w:firstLine="640" w:firstLineChars="200"/>
        <w:jc w:val="left"/>
        <w:rPr>
          <w:rFonts w:ascii="方正楷体简体" w:hAnsi="楷体" w:eastAsia="方正楷体简体" w:cs="仿宋"/>
          <w:sz w:val="32"/>
          <w:szCs w:val="32"/>
        </w:rPr>
      </w:pPr>
      <w:r>
        <w:rPr>
          <w:rFonts w:hint="eastAsia" w:ascii="方正楷体简体" w:hAnsi="楷体" w:eastAsia="方正楷体简体" w:cs="仿宋"/>
          <w:sz w:val="32"/>
          <w:szCs w:val="32"/>
        </w:rPr>
        <w:t>（一）报到率目标任务</w:t>
      </w:r>
    </w:p>
    <w:p>
      <w:pPr>
        <w:spacing w:line="620" w:lineRule="exact"/>
        <w:ind w:left="-315" w:leftChars="-150" w:right="-315" w:rightChars="-150" w:firstLine="640" w:firstLineChars="200"/>
        <w:jc w:val="left"/>
        <w:rPr>
          <w:rFonts w:ascii="方正仿宋简体" w:hAnsi="仿宋" w:eastAsia="方正仿宋简体" w:cs="仿宋"/>
          <w:sz w:val="32"/>
          <w:szCs w:val="32"/>
        </w:rPr>
      </w:pPr>
      <w:r>
        <w:rPr>
          <w:rFonts w:hint="eastAsia" w:ascii="方正仿宋简体" w:hAnsi="仿宋" w:eastAsia="方正仿宋简体" w:cs="仿宋"/>
          <w:sz w:val="32"/>
          <w:szCs w:val="32"/>
        </w:rPr>
        <w:t>电话回访的最终目的是实现我校本科、专科报到率提升，因此，电话回访工作目标其实质是报到率目标。</w:t>
      </w:r>
    </w:p>
    <w:tbl>
      <w:tblPr>
        <w:tblStyle w:val="5"/>
        <w:tblpPr w:leftFromText="180" w:rightFromText="180" w:vertAnchor="text" w:horzAnchor="page" w:tblpX="2586" w:tblpY="30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8" w:type="dxa"/>
            <w:gridSpan w:val="2"/>
            <w:shd w:val="clear" w:color="auto" w:fill="auto"/>
          </w:tcPr>
          <w:p>
            <w:pPr>
              <w:spacing w:line="620" w:lineRule="exact"/>
              <w:ind w:left="-315" w:leftChars="-150" w:right="-315" w:rightChars="-150"/>
              <w:jc w:val="center"/>
              <w:rPr>
                <w:rFonts w:ascii="方正仿宋简体" w:hAnsi="仿宋" w:eastAsia="方正仿宋简体" w:cs="仿宋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sz w:val="28"/>
                <w:szCs w:val="28"/>
              </w:rPr>
              <w:t>本科</w:t>
            </w:r>
          </w:p>
        </w:tc>
        <w:tc>
          <w:tcPr>
            <w:tcW w:w="3410" w:type="dxa"/>
            <w:gridSpan w:val="2"/>
            <w:shd w:val="clear" w:color="auto" w:fill="auto"/>
          </w:tcPr>
          <w:p>
            <w:pPr>
              <w:spacing w:line="620" w:lineRule="exact"/>
              <w:ind w:left="-315" w:leftChars="-150" w:right="-315" w:rightChars="-150"/>
              <w:jc w:val="center"/>
              <w:rPr>
                <w:rFonts w:ascii="方正仿宋简体" w:hAnsi="仿宋" w:eastAsia="方正仿宋简体" w:cs="仿宋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sz w:val="28"/>
                <w:szCs w:val="28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>
            <w:pPr>
              <w:spacing w:line="620" w:lineRule="exact"/>
              <w:ind w:left="-315" w:leftChars="-150" w:right="-315" w:rightChars="-150"/>
              <w:jc w:val="center"/>
              <w:rPr>
                <w:rFonts w:ascii="方正仿宋简体" w:hAnsi="仿宋" w:eastAsia="方正仿宋简体" w:cs="仿宋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sz w:val="28"/>
                <w:szCs w:val="28"/>
              </w:rPr>
              <w:t>基本任务</w:t>
            </w:r>
          </w:p>
        </w:tc>
        <w:tc>
          <w:tcPr>
            <w:tcW w:w="1704" w:type="dxa"/>
            <w:shd w:val="clear" w:color="auto" w:fill="auto"/>
          </w:tcPr>
          <w:p>
            <w:pPr>
              <w:spacing w:line="620" w:lineRule="exact"/>
              <w:ind w:left="-315" w:leftChars="-150" w:right="-315" w:rightChars="-150"/>
              <w:jc w:val="center"/>
              <w:rPr>
                <w:rFonts w:ascii="方正仿宋简体" w:hAnsi="仿宋" w:eastAsia="方正仿宋简体" w:cs="仿宋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sz w:val="28"/>
                <w:szCs w:val="28"/>
              </w:rPr>
              <w:t>目标任务</w:t>
            </w:r>
          </w:p>
        </w:tc>
        <w:tc>
          <w:tcPr>
            <w:tcW w:w="1705" w:type="dxa"/>
            <w:shd w:val="clear" w:color="auto" w:fill="auto"/>
          </w:tcPr>
          <w:p>
            <w:pPr>
              <w:spacing w:line="620" w:lineRule="exact"/>
              <w:ind w:left="-315" w:leftChars="-150" w:right="-315" w:rightChars="-150"/>
              <w:jc w:val="center"/>
              <w:rPr>
                <w:rFonts w:ascii="方正仿宋简体" w:hAnsi="仿宋" w:eastAsia="方正仿宋简体" w:cs="仿宋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sz w:val="28"/>
                <w:szCs w:val="28"/>
              </w:rPr>
              <w:t>基本任务</w:t>
            </w:r>
          </w:p>
        </w:tc>
        <w:tc>
          <w:tcPr>
            <w:tcW w:w="1705" w:type="dxa"/>
            <w:shd w:val="clear" w:color="auto" w:fill="auto"/>
          </w:tcPr>
          <w:p>
            <w:pPr>
              <w:spacing w:line="620" w:lineRule="exact"/>
              <w:ind w:left="-315" w:leftChars="-150" w:right="-315" w:rightChars="-150"/>
              <w:jc w:val="center"/>
              <w:rPr>
                <w:rFonts w:ascii="方正仿宋简体" w:hAnsi="仿宋" w:eastAsia="方正仿宋简体" w:cs="仿宋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sz w:val="28"/>
                <w:szCs w:val="28"/>
              </w:rPr>
              <w:t>目标任务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>
            <w:pPr>
              <w:spacing w:line="620" w:lineRule="exact"/>
              <w:ind w:left="-315" w:leftChars="-150" w:right="-315" w:rightChars="-150"/>
              <w:jc w:val="center"/>
              <w:rPr>
                <w:rFonts w:ascii="方正仿宋简体" w:hAnsi="仿宋" w:eastAsia="方正仿宋简体" w:cs="仿宋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sz w:val="28"/>
                <w:szCs w:val="28"/>
              </w:rPr>
              <w:t>98%</w:t>
            </w:r>
          </w:p>
        </w:tc>
        <w:tc>
          <w:tcPr>
            <w:tcW w:w="1704" w:type="dxa"/>
            <w:shd w:val="clear" w:color="auto" w:fill="auto"/>
          </w:tcPr>
          <w:p>
            <w:pPr>
              <w:spacing w:line="620" w:lineRule="exact"/>
              <w:ind w:left="-315" w:leftChars="-150" w:right="-315" w:rightChars="-150"/>
              <w:jc w:val="center"/>
              <w:rPr>
                <w:rFonts w:ascii="方正仿宋简体" w:hAnsi="仿宋" w:eastAsia="方正仿宋简体" w:cs="仿宋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sz w:val="28"/>
                <w:szCs w:val="28"/>
              </w:rPr>
              <w:t>98.5%</w:t>
            </w:r>
          </w:p>
        </w:tc>
        <w:tc>
          <w:tcPr>
            <w:tcW w:w="1705" w:type="dxa"/>
            <w:shd w:val="clear" w:color="auto" w:fill="auto"/>
          </w:tcPr>
          <w:p>
            <w:pPr>
              <w:spacing w:line="620" w:lineRule="exact"/>
              <w:ind w:left="-315" w:leftChars="-150" w:right="-315" w:rightChars="-150"/>
              <w:jc w:val="center"/>
              <w:rPr>
                <w:rFonts w:ascii="方正仿宋简体" w:hAnsi="仿宋" w:eastAsia="方正仿宋简体" w:cs="仿宋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sz w:val="28"/>
                <w:szCs w:val="28"/>
              </w:rPr>
              <w:t>93.5%</w:t>
            </w:r>
          </w:p>
        </w:tc>
        <w:tc>
          <w:tcPr>
            <w:tcW w:w="1705" w:type="dxa"/>
            <w:shd w:val="clear" w:color="auto" w:fill="auto"/>
          </w:tcPr>
          <w:p>
            <w:pPr>
              <w:spacing w:line="620" w:lineRule="exact"/>
              <w:ind w:left="-315" w:leftChars="-150" w:right="-315" w:rightChars="-150"/>
              <w:jc w:val="center"/>
              <w:rPr>
                <w:rFonts w:ascii="方正仿宋简体" w:hAnsi="仿宋" w:eastAsia="方正仿宋简体" w:cs="仿宋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sz w:val="28"/>
                <w:szCs w:val="28"/>
              </w:rPr>
              <w:t>95%</w:t>
            </w:r>
          </w:p>
        </w:tc>
      </w:tr>
    </w:tbl>
    <w:p>
      <w:pPr>
        <w:spacing w:line="620" w:lineRule="exact"/>
        <w:ind w:left="-315" w:leftChars="-150" w:right="-315" w:rightChars="-150"/>
        <w:jc w:val="left"/>
        <w:rPr>
          <w:rFonts w:ascii="仿宋" w:hAnsi="仿宋" w:eastAsia="仿宋" w:cs="仿宋"/>
          <w:sz w:val="28"/>
          <w:szCs w:val="28"/>
        </w:rPr>
      </w:pPr>
    </w:p>
    <w:p>
      <w:pPr>
        <w:spacing w:line="620" w:lineRule="exact"/>
        <w:ind w:left="-315" w:leftChars="-150" w:right="-315" w:rightChars="-150" w:firstLine="420"/>
        <w:rPr>
          <w:rFonts w:ascii="仿宋" w:hAnsi="仿宋" w:eastAsia="仿宋" w:cs="仿宋"/>
          <w:sz w:val="28"/>
          <w:szCs w:val="28"/>
        </w:rPr>
      </w:pPr>
    </w:p>
    <w:p>
      <w:pPr>
        <w:spacing w:line="620" w:lineRule="exact"/>
        <w:ind w:left="-315" w:leftChars="-150" w:right="-315" w:rightChars="-150" w:firstLine="640" w:firstLineChars="200"/>
        <w:jc w:val="left"/>
        <w:rPr>
          <w:rFonts w:ascii="方正楷体简体" w:hAnsi="楷体" w:eastAsia="方正楷体简体" w:cs="仿宋"/>
          <w:sz w:val="32"/>
          <w:szCs w:val="32"/>
        </w:rPr>
      </w:pPr>
      <w:r>
        <w:rPr>
          <w:rFonts w:hint="eastAsia" w:ascii="方正楷体简体" w:hAnsi="楷体" w:eastAsia="方正楷体简体" w:cs="仿宋"/>
          <w:sz w:val="32"/>
          <w:szCs w:val="32"/>
        </w:rPr>
        <w:t>（二）回访各阶段工作任务分解</w:t>
      </w:r>
    </w:p>
    <w:p>
      <w:pPr>
        <w:spacing w:line="620" w:lineRule="exact"/>
        <w:ind w:left="-315" w:leftChars="-150" w:right="-315" w:rightChars="-150" w:firstLine="640" w:firstLineChars="200"/>
        <w:rPr>
          <w:rFonts w:ascii="方正仿宋简体" w:hAnsi="仿宋" w:eastAsia="方正仿宋简体" w:cs="仿宋"/>
          <w:sz w:val="32"/>
          <w:szCs w:val="32"/>
        </w:rPr>
      </w:pPr>
      <w:r>
        <w:rPr>
          <w:rFonts w:hint="eastAsia" w:ascii="方正仿宋简体" w:hAnsi="仿宋" w:eastAsia="方正仿宋简体" w:cs="仿宋"/>
          <w:sz w:val="32"/>
          <w:szCs w:val="32"/>
        </w:rPr>
        <w:t>1.第一阶段：志愿填报指导阶段</w:t>
      </w:r>
    </w:p>
    <w:p>
      <w:pPr>
        <w:spacing w:line="620" w:lineRule="exact"/>
        <w:ind w:left="-315" w:leftChars="-150" w:right="-315" w:rightChars="-150" w:firstLine="640" w:firstLineChars="200"/>
        <w:rPr>
          <w:rFonts w:ascii="方正仿宋简体" w:hAnsi="仿宋" w:eastAsia="方正仿宋简体" w:cs="仿宋"/>
          <w:sz w:val="32"/>
          <w:szCs w:val="32"/>
        </w:rPr>
      </w:pPr>
      <w:r>
        <w:rPr>
          <w:rFonts w:hint="eastAsia" w:ascii="方正仿宋简体" w:hAnsi="仿宋" w:eastAsia="方正仿宋简体" w:cs="仿宋"/>
          <w:sz w:val="32"/>
          <w:szCs w:val="32"/>
        </w:rPr>
        <w:t>回访人员在填报志愿期间对意向考生进行精准指导，可在全员招生报备系统进行生源报备，按照全员招生相关规定给予电话补贴和积分奖励。</w:t>
      </w:r>
    </w:p>
    <w:p>
      <w:pPr>
        <w:spacing w:line="620" w:lineRule="exact"/>
        <w:ind w:left="-315" w:leftChars="-150" w:right="-315" w:rightChars="-150" w:firstLine="640" w:firstLineChars="200"/>
        <w:rPr>
          <w:rFonts w:ascii="方正仿宋简体" w:hAnsi="仿宋" w:eastAsia="方正仿宋简体" w:cs="仿宋"/>
          <w:sz w:val="32"/>
          <w:szCs w:val="32"/>
        </w:rPr>
      </w:pPr>
      <w:r>
        <w:rPr>
          <w:rFonts w:hint="eastAsia" w:ascii="方正仿宋简体" w:hAnsi="仿宋" w:eastAsia="方正仿宋简体" w:cs="仿宋"/>
          <w:sz w:val="32"/>
          <w:szCs w:val="32"/>
        </w:rPr>
        <w:t>2.第二阶段：投档阶段</w:t>
      </w:r>
    </w:p>
    <w:p>
      <w:pPr>
        <w:spacing w:line="620" w:lineRule="exact"/>
        <w:ind w:left="-315" w:leftChars="-150" w:right="-315" w:rightChars="-150" w:firstLine="640" w:firstLineChars="200"/>
        <w:rPr>
          <w:rFonts w:ascii="方正仿宋简体" w:hAnsi="仿宋" w:eastAsia="方正仿宋简体" w:cs="仿宋"/>
          <w:sz w:val="32"/>
          <w:szCs w:val="32"/>
        </w:rPr>
      </w:pPr>
      <w:r>
        <w:rPr>
          <w:rFonts w:hint="eastAsia" w:ascii="方正仿宋简体" w:hAnsi="仿宋" w:eastAsia="方正仿宋简体" w:cs="仿宋"/>
          <w:sz w:val="32"/>
          <w:szCs w:val="32"/>
        </w:rPr>
        <w:t>（1）可退档的省份，坚持以“退”为“进”的原则，以“劝退”为主，并完成相关退档手续。</w:t>
      </w:r>
    </w:p>
    <w:p>
      <w:pPr>
        <w:spacing w:line="620" w:lineRule="exact"/>
        <w:ind w:left="-315" w:leftChars="-150" w:right="-315" w:rightChars="-150" w:firstLine="640" w:firstLineChars="200"/>
        <w:rPr>
          <w:rFonts w:ascii="方正仿宋简体" w:hAnsi="仿宋" w:eastAsia="方正仿宋简体" w:cs="仿宋"/>
          <w:sz w:val="32"/>
          <w:szCs w:val="32"/>
        </w:rPr>
      </w:pPr>
      <w:r>
        <w:rPr>
          <w:rFonts w:hint="eastAsia" w:ascii="方正仿宋简体" w:hAnsi="仿宋" w:eastAsia="方正仿宋简体" w:cs="仿宋"/>
          <w:sz w:val="32"/>
          <w:szCs w:val="32"/>
        </w:rPr>
        <w:t>（2）不可退档的省份，以“劝来”为主。</w:t>
      </w:r>
    </w:p>
    <w:p>
      <w:pPr>
        <w:spacing w:line="620" w:lineRule="exact"/>
        <w:ind w:left="-315" w:leftChars="-150" w:right="-315" w:rightChars="-150" w:firstLine="640" w:firstLineChars="200"/>
        <w:rPr>
          <w:rFonts w:ascii="方正仿宋简体" w:hAnsi="仿宋" w:eastAsia="方正仿宋简体" w:cs="仿宋"/>
          <w:sz w:val="32"/>
          <w:szCs w:val="32"/>
        </w:rPr>
      </w:pPr>
      <w:r>
        <w:rPr>
          <w:rFonts w:hint="eastAsia" w:ascii="方正仿宋简体" w:hAnsi="仿宋" w:eastAsia="方正仿宋简体" w:cs="仿宋"/>
          <w:sz w:val="32"/>
          <w:szCs w:val="32"/>
        </w:rPr>
        <w:t>3.第三阶段：录取后阶段</w:t>
      </w:r>
    </w:p>
    <w:p>
      <w:pPr>
        <w:spacing w:line="620" w:lineRule="exact"/>
        <w:ind w:left="-315" w:leftChars="-150" w:right="-315" w:rightChars="-150" w:firstLine="640" w:firstLineChars="200"/>
        <w:rPr>
          <w:rFonts w:ascii="方正仿宋简体" w:hAnsi="仿宋" w:eastAsia="方正仿宋简体" w:cs="仿宋"/>
          <w:sz w:val="32"/>
          <w:szCs w:val="32"/>
        </w:rPr>
      </w:pPr>
      <w:r>
        <w:rPr>
          <w:rFonts w:hint="eastAsia" w:ascii="方正仿宋简体" w:hAnsi="仿宋" w:eastAsia="方正仿宋简体" w:cs="仿宋"/>
          <w:sz w:val="32"/>
          <w:szCs w:val="32"/>
        </w:rPr>
        <w:t>以劝来为主，按照报到率情况给予回访人员梯度式的电话补贴，根据前期联系情况确定本专硕意向生源，本专硕生源奖励参照本专硕方案执行。</w:t>
      </w:r>
    </w:p>
    <w:p>
      <w:pPr>
        <w:spacing w:line="620" w:lineRule="exact"/>
        <w:ind w:left="-315" w:leftChars="-150" w:right="-315" w:rightChars="-150" w:firstLine="640" w:firstLineChars="200"/>
        <w:rPr>
          <w:rFonts w:ascii="方正仿宋简体" w:hAnsi="仿宋" w:eastAsia="方正仿宋简体" w:cs="仿宋"/>
          <w:sz w:val="32"/>
          <w:szCs w:val="32"/>
        </w:rPr>
      </w:pPr>
      <w:r>
        <w:rPr>
          <w:rFonts w:hint="eastAsia" w:ascii="方正仿宋简体" w:hAnsi="仿宋" w:eastAsia="方正仿宋简体" w:cs="仿宋"/>
          <w:sz w:val="32"/>
          <w:szCs w:val="32"/>
        </w:rPr>
        <w:t>4.第四阶段：报到阶段</w:t>
      </w:r>
    </w:p>
    <w:p>
      <w:pPr>
        <w:spacing w:line="620" w:lineRule="exact"/>
        <w:ind w:left="-315" w:leftChars="-150" w:right="-315" w:rightChars="-150" w:firstLine="640" w:firstLineChars="200"/>
        <w:rPr>
          <w:rFonts w:ascii="方正仿宋简体" w:hAnsi="仿宋" w:eastAsia="方正仿宋简体" w:cs="仿宋"/>
          <w:sz w:val="32"/>
          <w:szCs w:val="32"/>
        </w:rPr>
      </w:pPr>
      <w:r>
        <w:rPr>
          <w:rFonts w:hint="eastAsia" w:ascii="方正仿宋简体" w:hAnsi="仿宋" w:eastAsia="方正仿宋简体" w:cs="仿宋"/>
          <w:sz w:val="32"/>
          <w:szCs w:val="32"/>
        </w:rPr>
        <w:t>主要清理犹豫和不来的人员。将清理出来的名单交予各组组长，组长统计好后交予突击组跟进。</w:t>
      </w:r>
    </w:p>
    <w:p>
      <w:pPr>
        <w:spacing w:line="620" w:lineRule="exact"/>
        <w:ind w:left="-315" w:leftChars="-150" w:right="-315" w:rightChars="-150" w:firstLine="640" w:firstLineChars="200"/>
        <w:rPr>
          <w:rFonts w:ascii="方正仿宋简体" w:hAnsi="仿宋" w:eastAsia="方正仿宋简体" w:cs="仿宋"/>
          <w:sz w:val="32"/>
          <w:szCs w:val="32"/>
        </w:rPr>
      </w:pPr>
      <w:r>
        <w:rPr>
          <w:rFonts w:hint="eastAsia" w:ascii="方正仿宋简体" w:hAnsi="仿宋" w:eastAsia="方正仿宋简体" w:cs="仿宋"/>
          <w:sz w:val="32"/>
          <w:szCs w:val="32"/>
        </w:rPr>
        <w:t>在以上四次阶段性回访中，无论回访人员通过电话，QQ、微信、微博或者其他途径联系学生，都要求详细记录每个学生回访日期、次数、总时长、途径和回访的结果等详细过程性内容，建立自己负责回访学生的台账，所回访学生次数平均不得低于4次，总时长平均不低于20分钟。各组小组长每周总结一次学生动态并向回访组组长汇报。</w:t>
      </w:r>
    </w:p>
    <w:p>
      <w:pPr>
        <w:spacing w:line="620" w:lineRule="exact"/>
        <w:ind w:left="-315" w:leftChars="-150" w:right="-315" w:rightChars="-150" w:firstLine="640" w:firstLineChars="200"/>
        <w:jc w:val="left"/>
        <w:rPr>
          <w:rFonts w:ascii="方正黑体简体" w:hAnsi="黑体" w:eastAsia="方正黑体简体" w:cs="仿宋"/>
          <w:sz w:val="32"/>
          <w:szCs w:val="32"/>
        </w:rPr>
      </w:pPr>
      <w:r>
        <w:rPr>
          <w:rFonts w:hint="eastAsia" w:ascii="方正黑体简体" w:hAnsi="黑体" w:eastAsia="方正黑体简体" w:cs="仿宋"/>
          <w:sz w:val="32"/>
          <w:szCs w:val="32"/>
        </w:rPr>
        <w:t>六、激励考核</w:t>
      </w:r>
    </w:p>
    <w:p>
      <w:pPr>
        <w:spacing w:line="620" w:lineRule="exact"/>
        <w:ind w:left="-315" w:leftChars="-150" w:right="-315" w:rightChars="-150" w:firstLine="640" w:firstLineChars="200"/>
        <w:jc w:val="left"/>
        <w:rPr>
          <w:rFonts w:ascii="方正楷体简体" w:hAnsi="楷体" w:eastAsia="方正楷体简体" w:cs="仿宋"/>
          <w:sz w:val="32"/>
          <w:szCs w:val="32"/>
        </w:rPr>
      </w:pPr>
      <w:r>
        <w:rPr>
          <w:rFonts w:hint="eastAsia" w:ascii="方正楷体简体" w:hAnsi="楷体" w:eastAsia="方正楷体简体" w:cs="仿宋"/>
          <w:sz w:val="32"/>
          <w:szCs w:val="32"/>
        </w:rPr>
        <w:t>（一）考核人员</w:t>
      </w:r>
    </w:p>
    <w:p>
      <w:pPr>
        <w:spacing w:line="620" w:lineRule="exact"/>
        <w:ind w:left="-315" w:leftChars="-150" w:right="-315" w:rightChars="-150" w:firstLine="640" w:firstLineChars="200"/>
        <w:rPr>
          <w:rFonts w:ascii="方正仿宋简体" w:hAnsi="仿宋" w:eastAsia="方正仿宋简体" w:cs="仿宋"/>
          <w:b/>
          <w:bCs/>
          <w:sz w:val="32"/>
          <w:szCs w:val="32"/>
        </w:rPr>
      </w:pPr>
      <w:r>
        <w:rPr>
          <w:rFonts w:hint="eastAsia" w:ascii="方正仿宋简体" w:hAnsi="仿宋" w:eastAsia="方正仿宋简体" w:cs="仿宋"/>
          <w:sz w:val="32"/>
          <w:szCs w:val="32"/>
        </w:rPr>
        <w:t>对2023年电话回访工作所涉及的所有人员进行考核。</w:t>
      </w:r>
    </w:p>
    <w:p>
      <w:pPr>
        <w:spacing w:line="620" w:lineRule="exact"/>
        <w:ind w:left="-315" w:leftChars="-150" w:right="-315" w:rightChars="-150" w:firstLine="640" w:firstLineChars="200"/>
        <w:jc w:val="left"/>
        <w:rPr>
          <w:rFonts w:ascii="方正楷体简体" w:hAnsi="楷体" w:eastAsia="方正楷体简体" w:cs="仿宋"/>
          <w:sz w:val="32"/>
          <w:szCs w:val="32"/>
        </w:rPr>
      </w:pPr>
      <w:r>
        <w:rPr>
          <w:rFonts w:hint="eastAsia" w:ascii="方正楷体简体" w:hAnsi="楷体" w:eastAsia="方正楷体简体" w:cs="仿宋"/>
          <w:sz w:val="32"/>
          <w:szCs w:val="32"/>
        </w:rPr>
        <w:t>（二）回访员电话补贴</w:t>
      </w:r>
    </w:p>
    <w:p>
      <w:pPr>
        <w:spacing w:line="620" w:lineRule="exact"/>
        <w:ind w:left="-315" w:leftChars="-150" w:right="-315" w:rightChars="-150" w:firstLine="640" w:firstLineChars="200"/>
        <w:rPr>
          <w:rFonts w:ascii="方正仿宋简体" w:hAnsi="仿宋" w:eastAsia="方正仿宋简体" w:cs="仿宋"/>
          <w:sz w:val="32"/>
          <w:szCs w:val="32"/>
        </w:rPr>
      </w:pPr>
      <w:r>
        <w:rPr>
          <w:rFonts w:hint="eastAsia" w:ascii="方正仿宋简体" w:hAnsi="仿宋" w:eastAsia="方正仿宋简体" w:cs="仿宋"/>
          <w:sz w:val="32"/>
          <w:szCs w:val="32"/>
        </w:rPr>
        <w:t>根据回访人员报到率完成情况给予回访员相应的电话补贴：</w:t>
      </w:r>
    </w:p>
    <w:p>
      <w:pPr>
        <w:spacing w:line="620" w:lineRule="exact"/>
        <w:ind w:left="-315" w:leftChars="-150" w:right="-315" w:rightChars="-150" w:firstLine="640" w:firstLineChars="200"/>
        <w:jc w:val="left"/>
        <w:rPr>
          <w:rFonts w:ascii="方正仿宋简体" w:hAnsi="仿宋" w:eastAsia="方正仿宋简体" w:cs="仿宋"/>
          <w:sz w:val="32"/>
          <w:szCs w:val="32"/>
        </w:rPr>
      </w:pPr>
      <w:r>
        <w:rPr>
          <w:rFonts w:hint="eastAsia" w:ascii="方正仿宋简体" w:hAnsi="仿宋" w:eastAsia="方正仿宋简体" w:cs="仿宋"/>
          <w:sz w:val="32"/>
          <w:szCs w:val="32"/>
        </w:rPr>
        <w:t>1.本科：</w:t>
      </w:r>
    </w:p>
    <w:p>
      <w:pPr>
        <w:spacing w:line="620" w:lineRule="exact"/>
        <w:ind w:left="-315" w:leftChars="-150" w:right="-315" w:rightChars="-150" w:firstLine="640" w:firstLineChars="200"/>
        <w:rPr>
          <w:rFonts w:ascii="方正仿宋简体" w:hAnsi="仿宋" w:eastAsia="方正仿宋简体" w:cs="仿宋"/>
          <w:sz w:val="32"/>
          <w:szCs w:val="32"/>
        </w:rPr>
      </w:pPr>
      <w:r>
        <w:rPr>
          <w:rFonts w:hint="eastAsia" w:ascii="方正仿宋简体" w:hAnsi="仿宋" w:eastAsia="方正仿宋简体" w:cs="仿宋"/>
          <w:sz w:val="32"/>
          <w:szCs w:val="32"/>
        </w:rPr>
        <w:t>可退档省份，基本任务98%。目标任务100%；</w:t>
      </w:r>
    </w:p>
    <w:p>
      <w:pPr>
        <w:spacing w:line="620" w:lineRule="exact"/>
        <w:ind w:left="-315" w:leftChars="-150" w:right="-315" w:rightChars="-150" w:firstLine="640" w:firstLineChars="200"/>
        <w:rPr>
          <w:rFonts w:ascii="方正仿宋简体" w:hAnsi="仿宋" w:eastAsia="方正仿宋简体" w:cs="仿宋"/>
          <w:sz w:val="32"/>
          <w:szCs w:val="32"/>
        </w:rPr>
      </w:pPr>
      <w:r>
        <w:rPr>
          <w:rFonts w:hint="eastAsia" w:ascii="方正仿宋简体" w:hAnsi="仿宋" w:eastAsia="方正仿宋简体" w:cs="仿宋"/>
          <w:sz w:val="32"/>
          <w:szCs w:val="32"/>
        </w:rPr>
        <w:t>不可退档省份，基本任务97%，目标任务99%。</w:t>
      </w:r>
    </w:p>
    <w:tbl>
      <w:tblPr>
        <w:tblStyle w:val="5"/>
        <w:tblW w:w="699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2895"/>
        <w:gridCol w:w="24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left="-315" w:leftChars="-150" w:right="-315" w:rightChars="-150"/>
              <w:jc w:val="center"/>
              <w:textAlignment w:val="center"/>
              <w:rPr>
                <w:rFonts w:ascii="方正仿宋简体" w:hAnsi="仿宋" w:eastAsia="方正仿宋简体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left="-315" w:leftChars="-150" w:right="-315" w:rightChars="-150"/>
              <w:jc w:val="center"/>
              <w:textAlignment w:val="center"/>
              <w:rPr>
                <w:rFonts w:ascii="方正仿宋简体" w:hAnsi="仿宋" w:eastAsia="方正仿宋简体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color w:val="000000"/>
                <w:kern w:val="0"/>
                <w:sz w:val="28"/>
                <w:szCs w:val="28"/>
                <w:lang w:bidi="ar"/>
              </w:rPr>
              <w:t>报到率考核标准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left="-315" w:leftChars="-150" w:right="-315" w:rightChars="-150"/>
              <w:jc w:val="center"/>
              <w:textAlignment w:val="center"/>
              <w:rPr>
                <w:rFonts w:ascii="方正仿宋简体" w:hAnsi="仿宋" w:eastAsia="方正仿宋简体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color w:val="000000"/>
                <w:kern w:val="0"/>
                <w:sz w:val="28"/>
                <w:szCs w:val="28"/>
                <w:lang w:bidi="ar"/>
              </w:rPr>
              <w:t>补贴标准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left="-315" w:leftChars="-150" w:right="-315" w:rightChars="-150"/>
              <w:jc w:val="center"/>
              <w:textAlignment w:val="center"/>
              <w:rPr>
                <w:rFonts w:ascii="方正仿宋简体" w:hAnsi="仿宋" w:eastAsia="方正仿宋简体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left="-315" w:leftChars="-150" w:right="-315" w:rightChars="-150"/>
              <w:jc w:val="center"/>
              <w:textAlignment w:val="center"/>
              <w:rPr>
                <w:rFonts w:ascii="方正仿宋简体" w:hAnsi="仿宋" w:eastAsia="方正仿宋简体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Arial"/>
                <w:color w:val="000000"/>
                <w:kern w:val="0"/>
                <w:sz w:val="28"/>
                <w:szCs w:val="28"/>
                <w:lang w:bidi="ar"/>
              </w:rPr>
              <w:t>&gt;</w:t>
            </w:r>
            <w:r>
              <w:rPr>
                <w:rFonts w:hint="eastAsia" w:ascii="方正仿宋简体" w:hAnsi="仿宋" w:eastAsia="方正仿宋简体" w:cs="仿宋"/>
                <w:color w:val="000000"/>
                <w:kern w:val="0"/>
                <w:sz w:val="28"/>
                <w:szCs w:val="28"/>
                <w:lang w:bidi="ar"/>
              </w:rPr>
              <w:t>99%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left="-315" w:leftChars="-150" w:right="-315" w:rightChars="-150"/>
              <w:jc w:val="center"/>
              <w:textAlignment w:val="center"/>
              <w:rPr>
                <w:rFonts w:ascii="方正仿宋简体" w:hAnsi="仿宋" w:eastAsia="方正仿宋简体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color w:val="000000"/>
                <w:kern w:val="0"/>
                <w:sz w:val="28"/>
                <w:szCs w:val="28"/>
                <w:lang w:bidi="ar"/>
              </w:rPr>
              <w:t>55元/人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left="-315" w:leftChars="-150" w:right="-315" w:rightChars="-150"/>
              <w:jc w:val="center"/>
              <w:textAlignment w:val="center"/>
              <w:rPr>
                <w:rFonts w:ascii="方正仿宋简体" w:hAnsi="仿宋" w:eastAsia="方正仿宋简体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left="-315" w:leftChars="-150" w:right="-315" w:rightChars="-150"/>
              <w:jc w:val="center"/>
              <w:textAlignment w:val="center"/>
              <w:rPr>
                <w:rFonts w:ascii="方正仿宋简体" w:hAnsi="仿宋" w:eastAsia="方正仿宋简体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Arial"/>
                <w:color w:val="000000"/>
                <w:kern w:val="0"/>
                <w:sz w:val="28"/>
                <w:szCs w:val="28"/>
                <w:lang w:bidi="ar"/>
              </w:rPr>
              <w:t>&gt;</w:t>
            </w:r>
            <w:r>
              <w:rPr>
                <w:rFonts w:hint="eastAsia" w:ascii="方正仿宋简体" w:hAnsi="仿宋" w:eastAsia="方正仿宋简体" w:cs="仿宋"/>
                <w:color w:val="000000"/>
                <w:kern w:val="0"/>
                <w:sz w:val="28"/>
                <w:szCs w:val="28"/>
                <w:lang w:bidi="ar"/>
              </w:rPr>
              <w:t>98.50%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left="-315" w:leftChars="-150" w:right="-315" w:rightChars="-150"/>
              <w:jc w:val="center"/>
              <w:textAlignment w:val="center"/>
              <w:rPr>
                <w:rFonts w:ascii="方正仿宋简体" w:hAnsi="仿宋" w:eastAsia="方正仿宋简体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color w:val="000000"/>
                <w:kern w:val="0"/>
                <w:sz w:val="28"/>
                <w:szCs w:val="28"/>
                <w:lang w:bidi="ar"/>
              </w:rPr>
              <w:t>50元/人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left="-315" w:leftChars="-150" w:right="-315" w:rightChars="-150"/>
              <w:jc w:val="center"/>
              <w:textAlignment w:val="center"/>
              <w:rPr>
                <w:rFonts w:ascii="方正仿宋简体" w:hAnsi="仿宋" w:eastAsia="方正仿宋简体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left="-315" w:leftChars="-150" w:right="-315" w:rightChars="-150"/>
              <w:jc w:val="center"/>
              <w:textAlignment w:val="center"/>
              <w:rPr>
                <w:rFonts w:ascii="方正仿宋简体" w:hAnsi="仿宋" w:eastAsia="方正仿宋简体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Arial"/>
                <w:color w:val="000000"/>
                <w:kern w:val="0"/>
                <w:sz w:val="28"/>
                <w:szCs w:val="28"/>
                <w:lang w:bidi="ar"/>
              </w:rPr>
              <w:t>&gt;</w:t>
            </w:r>
            <w:r>
              <w:rPr>
                <w:rFonts w:hint="eastAsia" w:ascii="方正仿宋简体" w:hAnsi="仿宋" w:eastAsia="方正仿宋简体" w:cs="仿宋"/>
                <w:color w:val="000000"/>
                <w:kern w:val="0"/>
                <w:sz w:val="28"/>
                <w:szCs w:val="28"/>
                <w:lang w:bidi="ar"/>
              </w:rPr>
              <w:t>98.00%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left="-315" w:leftChars="-150" w:right="-315" w:rightChars="-150"/>
              <w:jc w:val="center"/>
              <w:textAlignment w:val="center"/>
              <w:rPr>
                <w:rFonts w:ascii="方正仿宋简体" w:hAnsi="仿宋" w:eastAsia="方正仿宋简体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color w:val="000000"/>
                <w:kern w:val="0"/>
                <w:sz w:val="28"/>
                <w:szCs w:val="28"/>
                <w:lang w:bidi="ar"/>
              </w:rPr>
              <w:t>45元/人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left="-315" w:leftChars="-150" w:right="-315" w:rightChars="-150"/>
              <w:jc w:val="center"/>
              <w:textAlignment w:val="center"/>
              <w:rPr>
                <w:rFonts w:ascii="方正仿宋简体" w:hAnsi="仿宋" w:eastAsia="方正仿宋简体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left="-315" w:leftChars="-150" w:right="-315" w:rightChars="-150"/>
              <w:jc w:val="center"/>
              <w:textAlignment w:val="center"/>
              <w:rPr>
                <w:rFonts w:ascii="方正仿宋简体" w:hAnsi="仿宋" w:eastAsia="方正仿宋简体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Arial"/>
                <w:color w:val="000000"/>
                <w:kern w:val="0"/>
                <w:sz w:val="28"/>
                <w:szCs w:val="28"/>
                <w:lang w:bidi="ar"/>
              </w:rPr>
              <w:t>&gt;</w:t>
            </w:r>
            <w:r>
              <w:rPr>
                <w:rFonts w:hint="eastAsia" w:ascii="方正仿宋简体" w:hAnsi="仿宋" w:eastAsia="方正仿宋简体" w:cs="仿宋"/>
                <w:color w:val="000000"/>
                <w:kern w:val="0"/>
                <w:sz w:val="28"/>
                <w:szCs w:val="28"/>
                <w:lang w:bidi="ar"/>
              </w:rPr>
              <w:t>97.00%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left="-315" w:leftChars="-150" w:right="-315" w:rightChars="-150"/>
              <w:jc w:val="center"/>
              <w:textAlignment w:val="center"/>
              <w:rPr>
                <w:rFonts w:ascii="方正仿宋简体" w:hAnsi="仿宋" w:eastAsia="方正仿宋简体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color w:val="000000"/>
                <w:kern w:val="0"/>
                <w:sz w:val="28"/>
                <w:szCs w:val="28"/>
                <w:lang w:bidi="ar"/>
              </w:rPr>
              <w:t>40元/人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left="-315" w:leftChars="-150" w:right="-315" w:rightChars="-150"/>
              <w:jc w:val="center"/>
              <w:textAlignment w:val="center"/>
              <w:rPr>
                <w:rFonts w:ascii="方正仿宋简体" w:hAnsi="仿宋" w:eastAsia="方正仿宋简体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简体" w:hAnsi="仿宋" w:eastAsia="方正仿宋简体" w:cs="仿宋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left="-315" w:leftChars="-150" w:right="-315" w:rightChars="-150"/>
              <w:jc w:val="center"/>
              <w:textAlignment w:val="center"/>
              <w:rPr>
                <w:rFonts w:ascii="方正仿宋简体" w:hAnsi="仿宋" w:eastAsia="方正仿宋简体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简体" w:hAnsi="仿宋" w:eastAsia="方正仿宋简体" w:cs="Arial"/>
                <w:color w:val="000000"/>
                <w:kern w:val="0"/>
                <w:sz w:val="28"/>
                <w:szCs w:val="28"/>
                <w:lang w:bidi="ar"/>
              </w:rPr>
              <w:t>&gt;</w:t>
            </w:r>
            <w:r>
              <w:rPr>
                <w:rFonts w:hint="eastAsia" w:ascii="方正仿宋简体" w:hAnsi="仿宋" w:eastAsia="方正仿宋简体" w:cs="仿宋"/>
                <w:color w:val="000000"/>
                <w:kern w:val="0"/>
                <w:sz w:val="28"/>
                <w:szCs w:val="28"/>
                <w:lang w:bidi="ar"/>
              </w:rPr>
              <w:t>97.00%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left="-315" w:leftChars="-150" w:right="-315" w:rightChars="-150"/>
              <w:jc w:val="center"/>
              <w:textAlignment w:val="center"/>
              <w:rPr>
                <w:rFonts w:ascii="方正仿宋简体" w:hAnsi="仿宋" w:eastAsia="方正仿宋简体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简体" w:hAnsi="仿宋" w:eastAsia="方正仿宋简体" w:cs="仿宋"/>
                <w:color w:val="000000"/>
                <w:kern w:val="0"/>
                <w:sz w:val="28"/>
                <w:szCs w:val="28"/>
                <w:lang w:bidi="ar"/>
              </w:rPr>
              <w:t>30元/人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left="-315" w:leftChars="-150" w:right="-315" w:rightChars="-150"/>
              <w:jc w:val="center"/>
              <w:textAlignment w:val="center"/>
              <w:rPr>
                <w:rFonts w:ascii="方正仿宋简体" w:hAnsi="仿宋" w:eastAsia="方正仿宋简体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left="-315" w:leftChars="-150" w:right="-315" w:rightChars="-150"/>
              <w:jc w:val="center"/>
              <w:textAlignment w:val="center"/>
              <w:rPr>
                <w:rFonts w:ascii="方正仿宋简体" w:hAnsi="仿宋" w:eastAsia="方正仿宋简体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color w:val="000000"/>
                <w:kern w:val="0"/>
                <w:sz w:val="28"/>
                <w:szCs w:val="28"/>
                <w:lang w:bidi="ar"/>
              </w:rPr>
              <w:t>≥96%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left="-315" w:leftChars="-150" w:right="-315" w:rightChars="-150"/>
              <w:jc w:val="center"/>
              <w:textAlignment w:val="center"/>
              <w:rPr>
                <w:rFonts w:ascii="方正仿宋简体" w:hAnsi="仿宋" w:eastAsia="方正仿宋简体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color w:val="000000"/>
                <w:kern w:val="0"/>
                <w:sz w:val="28"/>
                <w:szCs w:val="28"/>
                <w:lang w:bidi="ar"/>
              </w:rPr>
              <w:t>25元/人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left="-315" w:leftChars="-150" w:right="-315" w:rightChars="-150"/>
              <w:jc w:val="center"/>
              <w:textAlignment w:val="center"/>
              <w:rPr>
                <w:rFonts w:ascii="方正仿宋简体" w:hAnsi="仿宋" w:eastAsia="方正仿宋简体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color w:val="000000"/>
                <w:sz w:val="28"/>
                <w:szCs w:val="28"/>
              </w:rPr>
              <w:t>7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left="-315" w:leftChars="-150" w:right="-315" w:rightChars="-150"/>
              <w:jc w:val="center"/>
              <w:textAlignment w:val="center"/>
              <w:rPr>
                <w:rFonts w:ascii="方正仿宋简体" w:hAnsi="仿宋" w:eastAsia="方正仿宋简体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color w:val="000000"/>
                <w:kern w:val="0"/>
                <w:sz w:val="28"/>
                <w:szCs w:val="28"/>
                <w:lang w:bidi="ar"/>
              </w:rPr>
              <w:t>96%以下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left="-315" w:leftChars="-150" w:right="-315" w:rightChars="-150"/>
              <w:jc w:val="center"/>
              <w:textAlignment w:val="center"/>
              <w:rPr>
                <w:rFonts w:ascii="方正仿宋简体" w:hAnsi="仿宋" w:eastAsia="方正仿宋简体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color w:val="000000"/>
                <w:kern w:val="0"/>
                <w:sz w:val="28"/>
                <w:szCs w:val="28"/>
                <w:lang w:bidi="ar"/>
              </w:rPr>
              <w:t>无</w:t>
            </w:r>
          </w:p>
        </w:tc>
      </w:tr>
    </w:tbl>
    <w:p>
      <w:pPr>
        <w:spacing w:line="620" w:lineRule="exact"/>
        <w:ind w:left="-315" w:leftChars="-150" w:right="-315" w:rightChars="-150" w:firstLine="640" w:firstLineChars="200"/>
        <w:rPr>
          <w:rFonts w:ascii="方正仿宋简体" w:hAnsi="仿宋" w:eastAsia="方正仿宋简体" w:cs="仿宋"/>
          <w:sz w:val="32"/>
          <w:szCs w:val="32"/>
        </w:rPr>
      </w:pPr>
      <w:r>
        <w:rPr>
          <w:rFonts w:hint="eastAsia" w:ascii="方正仿宋简体" w:hAnsi="仿宋" w:eastAsia="方正仿宋简体" w:cs="仿宋"/>
          <w:sz w:val="32"/>
          <w:szCs w:val="32"/>
        </w:rPr>
        <w:t>注：各考核档内，达到任务标准的，每提高0.1%，可根据回访量在相应梯度标准增加0.5元。</w:t>
      </w:r>
    </w:p>
    <w:p>
      <w:pPr>
        <w:spacing w:line="620" w:lineRule="exact"/>
        <w:ind w:left="-315" w:leftChars="-150" w:right="-315" w:rightChars="-150" w:firstLine="640" w:firstLineChars="200"/>
        <w:jc w:val="left"/>
        <w:rPr>
          <w:rFonts w:ascii="方正仿宋简体" w:hAnsi="仿宋" w:eastAsia="方正仿宋简体" w:cs="仿宋"/>
          <w:sz w:val="32"/>
          <w:szCs w:val="32"/>
        </w:rPr>
      </w:pPr>
      <w:r>
        <w:rPr>
          <w:rFonts w:hint="eastAsia" w:ascii="方正仿宋简体" w:hAnsi="仿宋" w:eastAsia="方正仿宋简体" w:cs="仿宋"/>
          <w:sz w:val="32"/>
          <w:szCs w:val="32"/>
        </w:rPr>
        <w:t>2.专科：</w:t>
      </w:r>
    </w:p>
    <w:p>
      <w:pPr>
        <w:spacing w:line="620" w:lineRule="exact"/>
        <w:ind w:left="-315" w:leftChars="-150" w:right="-315" w:rightChars="-150" w:firstLine="640" w:firstLineChars="200"/>
        <w:jc w:val="left"/>
        <w:rPr>
          <w:rFonts w:ascii="方正仿宋简体" w:hAnsi="仿宋" w:eastAsia="方正仿宋简体" w:cs="仿宋"/>
          <w:sz w:val="32"/>
          <w:szCs w:val="32"/>
        </w:rPr>
      </w:pPr>
      <w:r>
        <w:rPr>
          <w:rFonts w:hint="eastAsia" w:ascii="方正仿宋简体" w:hAnsi="仿宋" w:eastAsia="方正仿宋简体" w:cs="仿宋"/>
          <w:sz w:val="32"/>
          <w:szCs w:val="32"/>
        </w:rPr>
        <w:t>专科可退档省份，基本任务93%，目标任务95%。不可退档省份，基本任务92%，目标任务94%。</w:t>
      </w:r>
    </w:p>
    <w:tbl>
      <w:tblPr>
        <w:tblStyle w:val="5"/>
        <w:tblW w:w="653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343"/>
        <w:gridCol w:w="21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方正仿宋简体" w:hAnsi="仿宋" w:eastAsia="方正仿宋简体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方正仿宋简体" w:hAnsi="仿宋" w:eastAsia="方正仿宋简体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color w:val="000000"/>
                <w:kern w:val="0"/>
                <w:sz w:val="28"/>
                <w:szCs w:val="28"/>
                <w:lang w:bidi="ar"/>
              </w:rPr>
              <w:t>报到率考核标准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方正仿宋简体" w:hAnsi="仿宋" w:eastAsia="方正仿宋简体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color w:val="000000"/>
                <w:kern w:val="0"/>
                <w:sz w:val="28"/>
                <w:szCs w:val="28"/>
                <w:lang w:bidi="ar"/>
              </w:rPr>
              <w:t>补贴标准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方正仿宋简体" w:hAnsi="仿宋" w:eastAsia="方正仿宋简体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方正仿宋简体" w:hAnsi="仿宋" w:eastAsia="方正仿宋简体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Arial"/>
                <w:color w:val="000000"/>
                <w:kern w:val="0"/>
                <w:sz w:val="28"/>
                <w:szCs w:val="28"/>
                <w:lang w:bidi="ar"/>
              </w:rPr>
              <w:t>&gt;</w:t>
            </w:r>
            <w:r>
              <w:rPr>
                <w:rFonts w:hint="eastAsia" w:ascii="方正仿宋简体" w:hAnsi="仿宋" w:eastAsia="方正仿宋简体" w:cs="仿宋"/>
                <w:color w:val="000000"/>
                <w:kern w:val="0"/>
                <w:sz w:val="28"/>
                <w:szCs w:val="28"/>
                <w:lang w:bidi="ar"/>
              </w:rPr>
              <w:t>97%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方正仿宋简体" w:hAnsi="仿宋" w:eastAsia="方正仿宋简体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color w:val="000000"/>
                <w:kern w:val="0"/>
                <w:sz w:val="28"/>
                <w:szCs w:val="28"/>
                <w:lang w:bidi="ar"/>
              </w:rPr>
              <w:t>70元/人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方正仿宋简体" w:hAnsi="仿宋" w:eastAsia="方正仿宋简体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方正仿宋简体" w:hAnsi="仿宋" w:eastAsia="方正仿宋简体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Arial"/>
                <w:color w:val="000000"/>
                <w:kern w:val="0"/>
                <w:sz w:val="28"/>
                <w:szCs w:val="28"/>
                <w:lang w:bidi="ar"/>
              </w:rPr>
              <w:t>&gt;</w:t>
            </w:r>
            <w:r>
              <w:rPr>
                <w:rFonts w:hint="eastAsia" w:ascii="方正仿宋简体" w:hAnsi="仿宋" w:eastAsia="方正仿宋简体" w:cs="仿宋"/>
                <w:color w:val="000000"/>
                <w:kern w:val="0"/>
                <w:sz w:val="28"/>
                <w:szCs w:val="28"/>
                <w:lang w:bidi="ar"/>
              </w:rPr>
              <w:t>96%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方正仿宋简体" w:hAnsi="仿宋" w:eastAsia="方正仿宋简体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color w:val="000000"/>
                <w:kern w:val="0"/>
                <w:sz w:val="28"/>
                <w:szCs w:val="28"/>
                <w:lang w:bidi="ar"/>
              </w:rPr>
              <w:t>65元/人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方正仿宋简体" w:hAnsi="仿宋" w:eastAsia="方正仿宋简体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方正仿宋简体" w:hAnsi="仿宋" w:eastAsia="方正仿宋简体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Arial"/>
                <w:color w:val="000000"/>
                <w:kern w:val="0"/>
                <w:sz w:val="28"/>
                <w:szCs w:val="28"/>
                <w:lang w:bidi="ar"/>
              </w:rPr>
              <w:t>&gt;</w:t>
            </w:r>
            <w:r>
              <w:rPr>
                <w:rFonts w:hint="eastAsia" w:ascii="方正仿宋简体" w:hAnsi="仿宋" w:eastAsia="方正仿宋简体" w:cs="仿宋"/>
                <w:color w:val="000000"/>
                <w:kern w:val="0"/>
                <w:sz w:val="28"/>
                <w:szCs w:val="28"/>
                <w:lang w:bidi="ar"/>
              </w:rPr>
              <w:t>95%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方正仿宋简体" w:hAnsi="仿宋" w:eastAsia="方正仿宋简体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color w:val="000000"/>
                <w:kern w:val="0"/>
                <w:sz w:val="28"/>
                <w:szCs w:val="28"/>
                <w:lang w:bidi="ar"/>
              </w:rPr>
              <w:t>60元/人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方正仿宋简体" w:hAnsi="仿宋" w:eastAsia="方正仿宋简体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方正仿宋简体" w:hAnsi="仿宋" w:eastAsia="方正仿宋简体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Arial"/>
                <w:color w:val="000000"/>
                <w:kern w:val="0"/>
                <w:sz w:val="28"/>
                <w:szCs w:val="28"/>
                <w:lang w:bidi="ar"/>
              </w:rPr>
              <w:t>&gt;</w:t>
            </w:r>
            <w:r>
              <w:rPr>
                <w:rFonts w:hint="eastAsia" w:ascii="方正仿宋简体" w:hAnsi="仿宋" w:eastAsia="方正仿宋简体" w:cs="仿宋"/>
                <w:color w:val="000000"/>
                <w:kern w:val="0"/>
                <w:sz w:val="28"/>
                <w:szCs w:val="28"/>
                <w:lang w:bidi="ar"/>
              </w:rPr>
              <w:t>94%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方正仿宋简体" w:hAnsi="仿宋" w:eastAsia="方正仿宋简体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color w:val="000000"/>
                <w:kern w:val="0"/>
                <w:sz w:val="28"/>
                <w:szCs w:val="28"/>
                <w:lang w:bidi="ar"/>
              </w:rPr>
              <w:t>55元/人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方正仿宋简体" w:hAnsi="仿宋" w:eastAsia="方正仿宋简体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方正仿宋简体" w:hAnsi="仿宋" w:eastAsia="方正仿宋简体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Arial"/>
                <w:color w:val="000000"/>
                <w:kern w:val="0"/>
                <w:sz w:val="28"/>
                <w:szCs w:val="28"/>
                <w:lang w:bidi="ar"/>
              </w:rPr>
              <w:t>&gt;</w:t>
            </w:r>
            <w:r>
              <w:rPr>
                <w:rFonts w:hint="eastAsia" w:ascii="方正仿宋简体" w:hAnsi="仿宋" w:eastAsia="方正仿宋简体" w:cs="仿宋"/>
                <w:color w:val="000000"/>
                <w:kern w:val="0"/>
                <w:sz w:val="28"/>
                <w:szCs w:val="28"/>
                <w:lang w:bidi="ar"/>
              </w:rPr>
              <w:t>93%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方正仿宋简体" w:hAnsi="仿宋" w:eastAsia="方正仿宋简体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color w:val="000000"/>
                <w:kern w:val="0"/>
                <w:sz w:val="28"/>
                <w:szCs w:val="28"/>
                <w:lang w:bidi="ar"/>
              </w:rPr>
              <w:t>50元/人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方正仿宋简体" w:hAnsi="仿宋" w:eastAsia="方正仿宋简体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方正仿宋简体" w:hAnsi="仿宋" w:eastAsia="方正仿宋简体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Arial"/>
                <w:color w:val="000000"/>
                <w:kern w:val="0"/>
                <w:sz w:val="28"/>
                <w:szCs w:val="28"/>
                <w:lang w:bidi="ar"/>
              </w:rPr>
              <w:t>≥</w:t>
            </w:r>
            <w:r>
              <w:rPr>
                <w:rFonts w:hint="eastAsia" w:ascii="方正仿宋简体" w:hAnsi="仿宋" w:eastAsia="方正仿宋简体" w:cs="仿宋"/>
                <w:color w:val="000000"/>
                <w:kern w:val="0"/>
                <w:sz w:val="28"/>
                <w:szCs w:val="28"/>
                <w:lang w:bidi="ar"/>
              </w:rPr>
              <w:t>92%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方正仿宋简体" w:hAnsi="仿宋" w:eastAsia="方正仿宋简体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color w:val="000000"/>
                <w:kern w:val="0"/>
                <w:sz w:val="28"/>
                <w:szCs w:val="28"/>
                <w:lang w:bidi="ar"/>
              </w:rPr>
              <w:t>45元/人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方正仿宋简体" w:hAnsi="仿宋" w:eastAsia="方正仿宋简体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color w:val="000000"/>
                <w:sz w:val="28"/>
                <w:szCs w:val="28"/>
              </w:rPr>
              <w:t>7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方正仿宋简体" w:hAnsi="仿宋" w:eastAsia="方正仿宋简体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color w:val="000000"/>
                <w:kern w:val="0"/>
                <w:sz w:val="28"/>
                <w:szCs w:val="28"/>
                <w:lang w:bidi="ar"/>
              </w:rPr>
              <w:t>92%以下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方正仿宋简体" w:hAnsi="仿宋" w:eastAsia="方正仿宋简体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color w:val="000000"/>
                <w:kern w:val="0"/>
                <w:sz w:val="28"/>
                <w:szCs w:val="28"/>
                <w:lang w:bidi="ar"/>
              </w:rPr>
              <w:t>无</w:t>
            </w:r>
          </w:p>
        </w:tc>
      </w:tr>
    </w:tbl>
    <w:p>
      <w:pPr>
        <w:spacing w:line="620" w:lineRule="exact"/>
        <w:ind w:left="-315" w:leftChars="-150" w:right="-315" w:rightChars="-150" w:firstLine="640" w:firstLineChars="200"/>
        <w:rPr>
          <w:rFonts w:ascii="方正仿宋简体" w:hAnsi="仿宋" w:eastAsia="方正仿宋简体" w:cs="仿宋"/>
          <w:sz w:val="32"/>
          <w:szCs w:val="32"/>
        </w:rPr>
      </w:pPr>
      <w:r>
        <w:rPr>
          <w:rFonts w:hint="eastAsia" w:ascii="方正仿宋简体" w:hAnsi="仿宋" w:eastAsia="方正仿宋简体" w:cs="仿宋"/>
          <w:sz w:val="32"/>
          <w:szCs w:val="32"/>
        </w:rPr>
        <w:t>注：各考核档内，达到任务标准的，每提高0.1%，可根据回访量在相应梯度标准增加0.5元。</w:t>
      </w:r>
    </w:p>
    <w:p>
      <w:pPr>
        <w:spacing w:line="620" w:lineRule="exact"/>
        <w:ind w:left="-315" w:leftChars="-150" w:right="-315" w:rightChars="-150" w:firstLine="640" w:firstLineChars="200"/>
        <w:rPr>
          <w:rFonts w:ascii="方正仿宋简体" w:hAnsi="仿宋" w:eastAsia="方正仿宋简体" w:cs="仿宋"/>
          <w:sz w:val="32"/>
          <w:szCs w:val="32"/>
        </w:rPr>
      </w:pPr>
      <w:r>
        <w:rPr>
          <w:rFonts w:hint="eastAsia" w:ascii="方正仿宋简体" w:hAnsi="仿宋" w:eastAsia="方正仿宋简体" w:cs="仿宋"/>
          <w:sz w:val="32"/>
          <w:szCs w:val="32"/>
        </w:rPr>
        <w:t>3.相关计算公式如下：</w:t>
      </w:r>
    </w:p>
    <w:p>
      <w:pPr>
        <w:spacing w:line="620" w:lineRule="exact"/>
        <w:ind w:left="-315" w:leftChars="-150" w:right="-315" w:rightChars="-150" w:firstLine="640" w:firstLineChars="200"/>
        <w:rPr>
          <w:rFonts w:ascii="方正仿宋简体" w:hAnsi="仿宋" w:eastAsia="方正仿宋简体" w:cs="仿宋"/>
          <w:sz w:val="32"/>
          <w:szCs w:val="32"/>
        </w:rPr>
      </w:pPr>
      <w:r>
        <w:rPr>
          <w:rFonts w:hint="eastAsia" w:ascii="方正仿宋简体" w:hAnsi="仿宋" w:eastAsia="方正仿宋简体" w:cs="仿宋"/>
          <w:sz w:val="32"/>
          <w:szCs w:val="32"/>
        </w:rPr>
        <w:t>（1）报到率=报到人数/回访录取人数</w:t>
      </w:r>
    </w:p>
    <w:p>
      <w:pPr>
        <w:spacing w:line="620" w:lineRule="exact"/>
        <w:ind w:left="-315" w:leftChars="-150" w:right="-315" w:rightChars="-150" w:firstLine="640" w:firstLineChars="200"/>
        <w:rPr>
          <w:rFonts w:ascii="方正仿宋简体" w:hAnsi="仿宋" w:eastAsia="方正仿宋简体" w:cs="仿宋"/>
          <w:sz w:val="32"/>
          <w:szCs w:val="32"/>
        </w:rPr>
      </w:pPr>
      <w:r>
        <w:rPr>
          <w:rFonts w:hint="eastAsia" w:ascii="方正仿宋简体" w:hAnsi="仿宋" w:eastAsia="方正仿宋简体" w:cs="仿宋"/>
          <w:sz w:val="32"/>
          <w:szCs w:val="32"/>
        </w:rPr>
        <w:t>（2）补贴金额=报到人数*报到率相应补贴标准</w:t>
      </w:r>
    </w:p>
    <w:p>
      <w:pPr>
        <w:spacing w:line="620" w:lineRule="exact"/>
        <w:ind w:left="-315" w:leftChars="-150" w:right="-315" w:rightChars="-150" w:firstLine="640" w:firstLineChars="200"/>
        <w:jc w:val="left"/>
        <w:rPr>
          <w:rFonts w:ascii="方正楷体简体" w:hAnsi="楷体" w:eastAsia="方正楷体简体" w:cs="仿宋"/>
          <w:sz w:val="32"/>
          <w:szCs w:val="32"/>
        </w:rPr>
      </w:pPr>
      <w:r>
        <w:rPr>
          <w:rFonts w:hint="eastAsia" w:ascii="方正楷体简体" w:hAnsi="楷体" w:eastAsia="方正楷体简体" w:cs="仿宋"/>
          <w:sz w:val="32"/>
          <w:szCs w:val="32"/>
        </w:rPr>
        <w:t>（三）回访组组长专项补贴</w:t>
      </w:r>
    </w:p>
    <w:p>
      <w:pPr>
        <w:spacing w:line="620" w:lineRule="exact"/>
        <w:ind w:left="-315" w:leftChars="-150" w:right="-315" w:rightChars="-150" w:firstLine="640" w:firstLineChars="200"/>
        <w:rPr>
          <w:rFonts w:ascii="方正仿宋简体" w:hAnsi="仿宋" w:eastAsia="方正仿宋简体" w:cs="仿宋"/>
          <w:sz w:val="32"/>
          <w:szCs w:val="32"/>
        </w:rPr>
      </w:pPr>
      <w:r>
        <w:rPr>
          <w:rFonts w:hint="eastAsia" w:ascii="方正仿宋简体" w:hAnsi="仿宋" w:eastAsia="方正仿宋简体" w:cs="仿宋"/>
          <w:sz w:val="32"/>
          <w:szCs w:val="32"/>
        </w:rPr>
        <w:t>回访组组长在完成自身回访工作的同时，还负责对组员的业务培训、管理、小组数据的整理和统计，帮助组员解决问题。小组平均报到率≥基本任务时，给予组长1000元补贴；小组平均报到率≥目标任务时，给予组长1500元补贴。</w:t>
      </w:r>
    </w:p>
    <w:p>
      <w:pPr>
        <w:spacing w:line="620" w:lineRule="exact"/>
        <w:ind w:left="-315" w:leftChars="-150" w:right="-315" w:rightChars="-150" w:firstLine="640" w:firstLineChars="200"/>
        <w:jc w:val="left"/>
        <w:rPr>
          <w:rFonts w:ascii="方正楷体简体" w:hAnsi="楷体" w:eastAsia="方正楷体简体" w:cs="仿宋"/>
          <w:sz w:val="32"/>
          <w:szCs w:val="32"/>
        </w:rPr>
      </w:pPr>
      <w:r>
        <w:rPr>
          <w:rFonts w:hint="eastAsia" w:ascii="方正楷体简体" w:hAnsi="楷体" w:eastAsia="方正楷体简体" w:cs="仿宋"/>
          <w:sz w:val="32"/>
          <w:szCs w:val="32"/>
        </w:rPr>
        <w:t>（四）督查组工作补贴</w:t>
      </w:r>
    </w:p>
    <w:p>
      <w:pPr>
        <w:spacing w:line="620" w:lineRule="exact"/>
        <w:ind w:left="-315" w:leftChars="-150" w:right="-315" w:rightChars="-150" w:firstLine="640" w:firstLineChars="200"/>
        <w:rPr>
          <w:rFonts w:ascii="方正仿宋简体" w:hAnsi="仿宋" w:eastAsia="方正仿宋简体" w:cs="仿宋"/>
          <w:sz w:val="32"/>
          <w:szCs w:val="32"/>
        </w:rPr>
      </w:pPr>
      <w:r>
        <w:rPr>
          <w:rFonts w:hint="eastAsia" w:ascii="方正仿宋简体" w:hAnsi="仿宋" w:eastAsia="方正仿宋简体" w:cs="仿宋"/>
          <w:sz w:val="32"/>
          <w:szCs w:val="32"/>
        </w:rPr>
        <w:t>1.根据电话回访情况，建立督查组与信访小组“一对一”督查，全覆盖抽听及查看电话回访记录，并建立工作台账。没有因电话回访不当引发舆情，给予0.5元/条的工作补贴。</w:t>
      </w:r>
    </w:p>
    <w:p>
      <w:pPr>
        <w:spacing w:line="620" w:lineRule="exact"/>
        <w:ind w:left="-315" w:leftChars="-150" w:right="-315" w:rightChars="-150" w:firstLine="640" w:firstLineChars="200"/>
        <w:rPr>
          <w:rFonts w:ascii="方正仿宋简体" w:hAnsi="仿宋" w:eastAsia="方正仿宋简体" w:cs="仿宋"/>
          <w:sz w:val="32"/>
          <w:szCs w:val="32"/>
        </w:rPr>
      </w:pPr>
      <w:r>
        <w:rPr>
          <w:rFonts w:hint="eastAsia" w:ascii="方正仿宋简体" w:hAnsi="仿宋" w:eastAsia="方正仿宋简体" w:cs="仿宋"/>
          <w:sz w:val="32"/>
          <w:szCs w:val="32"/>
        </w:rPr>
        <w:t>2.督查电话回访过程中出现的问题，是否整改到位。因督查有力，使负责的电话回访小组最终报到率高于目标报到率的，督查组工作补贴上浮20%。</w:t>
      </w:r>
    </w:p>
    <w:p>
      <w:pPr>
        <w:spacing w:line="620" w:lineRule="exact"/>
        <w:ind w:left="-315" w:leftChars="-150" w:right="-315" w:rightChars="-150" w:firstLine="640" w:firstLineChars="200"/>
        <w:jc w:val="left"/>
        <w:rPr>
          <w:rFonts w:ascii="方正楷体简体" w:hAnsi="楷体" w:eastAsia="方正楷体简体" w:cs="仿宋"/>
          <w:sz w:val="32"/>
          <w:szCs w:val="32"/>
        </w:rPr>
      </w:pPr>
      <w:r>
        <w:rPr>
          <w:rFonts w:hint="eastAsia" w:ascii="方正楷体简体" w:hAnsi="楷体" w:eastAsia="方正楷体简体" w:cs="仿宋"/>
          <w:sz w:val="32"/>
          <w:szCs w:val="32"/>
        </w:rPr>
        <w:t>（五）突击组工作补贴</w:t>
      </w:r>
    </w:p>
    <w:p>
      <w:pPr>
        <w:spacing w:line="620" w:lineRule="exact"/>
        <w:ind w:left="-315" w:leftChars="-150" w:right="-315" w:rightChars="-150" w:firstLine="640" w:firstLineChars="200"/>
        <w:rPr>
          <w:rFonts w:ascii="方正仿宋简体" w:hAnsi="仿宋" w:eastAsia="方正仿宋简体" w:cs="仿宋"/>
          <w:sz w:val="32"/>
          <w:szCs w:val="32"/>
        </w:rPr>
      </w:pPr>
      <w:r>
        <w:rPr>
          <w:rFonts w:hint="eastAsia" w:ascii="方正仿宋简体" w:hAnsi="仿宋" w:eastAsia="方正仿宋简体" w:cs="仿宋"/>
          <w:sz w:val="32"/>
          <w:szCs w:val="32"/>
        </w:rPr>
        <w:t>1.电话回访期间，针对不退档省份，信访员经过回访后最终确定为不报到考生的，经督察组再次核实后突击组进行介入，成功劝来学生的给予70元/生突击补贴。</w:t>
      </w:r>
    </w:p>
    <w:p>
      <w:pPr>
        <w:spacing w:line="620" w:lineRule="exact"/>
        <w:ind w:left="-315" w:leftChars="-150" w:right="-315" w:rightChars="-150" w:firstLine="640" w:firstLineChars="200"/>
        <w:rPr>
          <w:rFonts w:ascii="方正仿宋简体" w:hAnsi="仿宋" w:eastAsia="方正仿宋简体" w:cs="仿宋"/>
          <w:b/>
          <w:bCs/>
          <w:sz w:val="32"/>
          <w:szCs w:val="32"/>
        </w:rPr>
      </w:pPr>
      <w:r>
        <w:rPr>
          <w:rFonts w:hint="eastAsia" w:ascii="方正仿宋简体" w:hAnsi="仿宋" w:eastAsia="方正仿宋简体" w:cs="仿宋"/>
          <w:sz w:val="32"/>
          <w:szCs w:val="32"/>
        </w:rPr>
        <w:t>2.在当年新生正常时间报到后，督察组对未报到考生的回访记录、录音等再次抽查后，确认为不报到考生后突击组进行介入，在此期间成功劝来学生的给予100元/生突击补贴。</w:t>
      </w:r>
    </w:p>
    <w:p>
      <w:pPr>
        <w:spacing w:line="620" w:lineRule="exact"/>
        <w:ind w:left="-315" w:leftChars="-150" w:right="-315" w:rightChars="-150" w:firstLine="960" w:firstLineChars="300"/>
        <w:jc w:val="left"/>
        <w:rPr>
          <w:rFonts w:ascii="方正楷体简体" w:hAnsi="楷体" w:eastAsia="方正楷体简体" w:cs="仿宋"/>
          <w:sz w:val="32"/>
          <w:szCs w:val="32"/>
        </w:rPr>
      </w:pPr>
      <w:r>
        <w:rPr>
          <w:rFonts w:hint="eastAsia" w:ascii="方正楷体简体" w:hAnsi="楷体" w:eastAsia="方正楷体简体" w:cs="仿宋"/>
          <w:sz w:val="32"/>
          <w:szCs w:val="32"/>
        </w:rPr>
        <w:t>（六）其他补贴要求</w:t>
      </w:r>
    </w:p>
    <w:p>
      <w:pPr>
        <w:spacing w:line="620" w:lineRule="exact"/>
        <w:ind w:left="-315" w:leftChars="-150" w:right="-315" w:rightChars="-150" w:firstLine="640" w:firstLineChars="200"/>
        <w:rPr>
          <w:rFonts w:ascii="方正仿宋简体" w:hAnsi="仿宋" w:eastAsia="方正仿宋简体" w:cs="仿宋"/>
          <w:sz w:val="32"/>
          <w:szCs w:val="32"/>
        </w:rPr>
      </w:pPr>
      <w:r>
        <w:rPr>
          <w:rFonts w:hint="eastAsia" w:ascii="方正仿宋简体" w:hAnsi="仿宋" w:eastAsia="方正仿宋简体" w:cs="仿宋"/>
          <w:sz w:val="32"/>
          <w:szCs w:val="32"/>
        </w:rPr>
        <w:t>对上年度本科报到率高于99%，或专科报到率高于96%，或获得优秀个人的电话回访人员，继续参加下一年度的电话回访工作，且该年度本科报到率不低于上一年度报到率的，按其对应的电话回访补贴标准对应上浮10%。</w:t>
      </w:r>
    </w:p>
    <w:p>
      <w:pPr>
        <w:spacing w:line="620" w:lineRule="exact"/>
        <w:ind w:left="-315" w:leftChars="-150" w:right="-315" w:rightChars="-150" w:firstLine="640" w:firstLineChars="200"/>
        <w:rPr>
          <w:rFonts w:ascii="方正黑体简体" w:hAnsi="黑体" w:eastAsia="方正黑体简体" w:cs="仿宋"/>
          <w:sz w:val="32"/>
          <w:szCs w:val="32"/>
        </w:rPr>
      </w:pPr>
      <w:r>
        <w:rPr>
          <w:rFonts w:hint="eastAsia" w:ascii="方正黑体简体" w:hAnsi="黑体" w:eastAsia="方正黑体简体" w:cs="仿宋"/>
          <w:sz w:val="32"/>
          <w:szCs w:val="32"/>
        </w:rPr>
        <w:t>七、评优评奖</w:t>
      </w:r>
    </w:p>
    <w:p>
      <w:pPr>
        <w:spacing w:line="620" w:lineRule="exact"/>
        <w:ind w:left="-315" w:leftChars="-150" w:right="-315" w:rightChars="-150" w:firstLine="640" w:firstLineChars="200"/>
        <w:rPr>
          <w:rFonts w:ascii="方正仿宋简体" w:hAnsi="仿宋" w:eastAsia="方正仿宋简体" w:cs="仿宋"/>
          <w:sz w:val="32"/>
          <w:szCs w:val="32"/>
        </w:rPr>
      </w:pPr>
      <w:r>
        <w:rPr>
          <w:rFonts w:hint="eastAsia" w:ascii="方正仿宋简体" w:hAnsi="仿宋" w:eastAsia="方正仿宋简体" w:cs="仿宋"/>
          <w:sz w:val="32"/>
          <w:szCs w:val="32"/>
        </w:rPr>
        <w:t>电话回访是全员招生中的重要内容，为充分调动师生参与性、工作主动性，对所有参与回访工作的师生进行评优。</w:t>
      </w:r>
    </w:p>
    <w:p>
      <w:pPr>
        <w:spacing w:line="620" w:lineRule="exact"/>
        <w:ind w:left="-315" w:leftChars="-150" w:right="-315" w:rightChars="-150" w:firstLine="960" w:firstLineChars="300"/>
        <w:jc w:val="left"/>
        <w:rPr>
          <w:rFonts w:ascii="方正楷体简体" w:hAnsi="楷体" w:eastAsia="方正楷体简体" w:cs="仿宋"/>
          <w:sz w:val="32"/>
          <w:szCs w:val="32"/>
        </w:rPr>
      </w:pPr>
      <w:r>
        <w:rPr>
          <w:rFonts w:hint="eastAsia" w:ascii="方正楷体简体" w:hAnsi="楷体" w:eastAsia="方正楷体简体" w:cs="仿宋"/>
          <w:sz w:val="32"/>
          <w:szCs w:val="32"/>
        </w:rPr>
        <w:t>（一）最佳小组奖</w:t>
      </w:r>
    </w:p>
    <w:p>
      <w:pPr>
        <w:spacing w:line="620" w:lineRule="exact"/>
        <w:ind w:left="-315" w:leftChars="-150" w:right="-315" w:rightChars="-150" w:firstLine="640" w:firstLineChars="200"/>
        <w:rPr>
          <w:rFonts w:ascii="方正仿宋简体" w:hAnsi="仿宋" w:eastAsia="方正仿宋简体" w:cs="仿宋"/>
          <w:sz w:val="32"/>
          <w:szCs w:val="32"/>
        </w:rPr>
      </w:pPr>
      <w:r>
        <w:rPr>
          <w:rFonts w:hint="eastAsia" w:ascii="方正仿宋简体" w:hAnsi="仿宋" w:eastAsia="方正仿宋简体" w:cs="仿宋"/>
          <w:sz w:val="32"/>
          <w:szCs w:val="32"/>
        </w:rPr>
        <w:t>报到率最佳小组奖：本专科共同核算，回访人数≥平均回访人数，且本科报到率和专科报到率均超过平均报到率，按回访小组总量的30%进行评比。设一、二、三等奖奖金池2.5万元，其中各小组组长占比相应等级后的20%后分配到组员。</w:t>
      </w:r>
    </w:p>
    <w:p>
      <w:pPr>
        <w:spacing w:line="620" w:lineRule="exact"/>
        <w:ind w:left="-315" w:leftChars="-150" w:right="-315" w:rightChars="-150" w:firstLine="960" w:firstLineChars="300"/>
        <w:jc w:val="left"/>
        <w:rPr>
          <w:rFonts w:ascii="方正楷体简体" w:hAnsi="楷体" w:eastAsia="方正楷体简体" w:cs="仿宋"/>
          <w:sz w:val="32"/>
          <w:szCs w:val="32"/>
        </w:rPr>
      </w:pPr>
      <w:r>
        <w:rPr>
          <w:rFonts w:hint="eastAsia" w:ascii="方正楷体简体" w:hAnsi="楷体" w:eastAsia="方正楷体简体" w:cs="仿宋"/>
          <w:sz w:val="32"/>
          <w:szCs w:val="32"/>
        </w:rPr>
        <w:t>（二）优秀个人奖</w:t>
      </w:r>
    </w:p>
    <w:p>
      <w:pPr>
        <w:spacing w:line="620" w:lineRule="exact"/>
        <w:ind w:left="-315" w:leftChars="-150" w:right="-315" w:rightChars="-150" w:firstLine="640" w:firstLineChars="200"/>
        <w:rPr>
          <w:rFonts w:ascii="方正仿宋简体" w:hAnsi="仿宋" w:eastAsia="方正仿宋简体" w:cs="仿宋"/>
          <w:sz w:val="32"/>
          <w:szCs w:val="32"/>
        </w:rPr>
      </w:pPr>
      <w:r>
        <w:rPr>
          <w:rFonts w:hint="eastAsia" w:ascii="方正仿宋简体" w:hAnsi="仿宋" w:eastAsia="方正仿宋简体" w:cs="仿宋"/>
          <w:sz w:val="32"/>
          <w:szCs w:val="32"/>
        </w:rPr>
        <w:t>回访量居于前10%，且报到率居于前10%的个人，授予招生工作先进个人荣誉称号，并给予奖励。设立奖金池2.5万元。</w:t>
      </w:r>
    </w:p>
    <w:p>
      <w:pPr>
        <w:spacing w:line="620" w:lineRule="exact"/>
        <w:ind w:left="-315" w:leftChars="-150" w:right="-315" w:rightChars="-150" w:firstLine="960" w:firstLineChars="300"/>
        <w:jc w:val="left"/>
        <w:rPr>
          <w:rFonts w:ascii="方正楷体简体" w:hAnsi="楷体" w:eastAsia="方正楷体简体" w:cs="仿宋"/>
          <w:sz w:val="32"/>
          <w:szCs w:val="32"/>
        </w:rPr>
      </w:pPr>
      <w:r>
        <w:rPr>
          <w:rFonts w:hint="eastAsia" w:ascii="方正楷体简体" w:hAnsi="楷体" w:eastAsia="方正楷体简体" w:cs="仿宋"/>
          <w:sz w:val="32"/>
          <w:szCs w:val="32"/>
        </w:rPr>
        <w:t>（三）特别奖</w:t>
      </w:r>
    </w:p>
    <w:p>
      <w:pPr>
        <w:spacing w:line="620" w:lineRule="exact"/>
        <w:ind w:left="-315" w:leftChars="-150" w:right="-315" w:rightChars="-150" w:firstLine="640" w:firstLineChars="200"/>
        <w:rPr>
          <w:rFonts w:ascii="方正仿宋简体" w:hAnsi="仿宋" w:eastAsia="方正仿宋简体" w:cs="仿宋"/>
          <w:sz w:val="32"/>
          <w:szCs w:val="32"/>
        </w:rPr>
      </w:pPr>
      <w:r>
        <w:rPr>
          <w:rFonts w:hint="eastAsia" w:ascii="方正仿宋简体" w:hAnsi="仿宋" w:eastAsia="方正仿宋简体" w:cs="仿宋"/>
          <w:sz w:val="32"/>
          <w:szCs w:val="32"/>
        </w:rPr>
        <w:t>对于本专科合并计算回访人数达到平均回访量，且报到率为100%的个人给予5000元的特别补贴。</w:t>
      </w:r>
    </w:p>
    <w:p>
      <w:pPr>
        <w:spacing w:line="620" w:lineRule="exact"/>
        <w:ind w:left="-315" w:leftChars="-150" w:right="-315" w:rightChars="-150" w:firstLine="640" w:firstLineChars="200"/>
        <w:rPr>
          <w:rFonts w:ascii="方正仿宋简体" w:hAnsi="楷体" w:eastAsia="方正仿宋简体" w:cs="仿宋"/>
          <w:sz w:val="32"/>
          <w:szCs w:val="32"/>
        </w:rPr>
      </w:pPr>
      <w:r>
        <w:rPr>
          <w:rFonts w:hint="eastAsia" w:ascii="方正仿宋简体" w:hAnsi="楷体" w:eastAsia="方正仿宋简体" w:cs="仿宋"/>
          <w:sz w:val="32"/>
          <w:szCs w:val="32"/>
        </w:rPr>
        <w:t>（四）假期交通、餐饮补贴</w:t>
      </w:r>
    </w:p>
    <w:p>
      <w:pPr>
        <w:spacing w:line="620" w:lineRule="exact"/>
        <w:ind w:left="-315" w:leftChars="-150" w:right="-315" w:rightChars="-150" w:firstLine="640" w:firstLineChars="200"/>
        <w:rPr>
          <w:rFonts w:ascii="方正仿宋简体" w:hAnsi="仿宋" w:eastAsia="方正仿宋简体" w:cs="仿宋"/>
          <w:sz w:val="32"/>
          <w:szCs w:val="32"/>
        </w:rPr>
      </w:pPr>
      <w:r>
        <w:rPr>
          <w:rFonts w:hint="eastAsia" w:ascii="方正仿宋简体" w:hAnsi="仿宋" w:eastAsia="方正仿宋简体" w:cs="仿宋"/>
          <w:sz w:val="32"/>
          <w:szCs w:val="32"/>
        </w:rPr>
        <w:t>录取期间对参与电话回访工作人员给予交通、餐饮补贴：教师80元/天，学生50元/天。</w:t>
      </w:r>
    </w:p>
    <w:p>
      <w:pPr>
        <w:spacing w:line="620" w:lineRule="exact"/>
        <w:ind w:left="-315" w:leftChars="-150" w:right="-315" w:rightChars="-150" w:firstLine="640" w:firstLineChars="200"/>
        <w:rPr>
          <w:rFonts w:ascii="方正仿宋简体" w:hAnsi="仿宋" w:eastAsia="方正仿宋简体" w:cs="仿宋"/>
          <w:sz w:val="32"/>
          <w:szCs w:val="32"/>
        </w:rPr>
      </w:pPr>
      <w:r>
        <w:rPr>
          <w:rFonts w:hint="eastAsia" w:ascii="方正仿宋简体" w:hAnsi="仿宋" w:eastAsia="方正仿宋简体" w:cs="仿宋"/>
          <w:sz w:val="32"/>
          <w:szCs w:val="32"/>
        </w:rPr>
        <w:t>获得荣誉的集体或个人在全员招生积分中给予10-20分的积分奖励，在学校各级各类评优中认定为校级奖励。</w:t>
      </w:r>
    </w:p>
    <w:p>
      <w:pPr>
        <w:spacing w:line="620" w:lineRule="exact"/>
        <w:ind w:left="-315" w:leftChars="-150" w:right="-315" w:rightChars="-150" w:firstLine="640" w:firstLineChars="200"/>
        <w:rPr>
          <w:rFonts w:ascii="方正仿宋简体" w:hAnsi="黑体" w:eastAsia="方正仿宋简体" w:cs="仿宋"/>
          <w:sz w:val="32"/>
          <w:szCs w:val="32"/>
        </w:rPr>
      </w:pPr>
      <w:r>
        <w:rPr>
          <w:rFonts w:hint="eastAsia" w:ascii="方正仿宋简体" w:hAnsi="黑体" w:eastAsia="方正仿宋简体" w:cs="仿宋"/>
          <w:sz w:val="32"/>
          <w:szCs w:val="32"/>
        </w:rPr>
        <w:t>八、处罚措施</w:t>
      </w:r>
    </w:p>
    <w:p>
      <w:pPr>
        <w:spacing w:line="620" w:lineRule="exact"/>
        <w:ind w:left="-315" w:leftChars="-150" w:right="-315" w:rightChars="-150" w:firstLine="640" w:firstLineChars="200"/>
        <w:rPr>
          <w:rFonts w:ascii="方正仿宋简体" w:hAnsi="仿宋" w:eastAsia="方正仿宋简体" w:cs="仿宋"/>
          <w:sz w:val="32"/>
          <w:szCs w:val="32"/>
        </w:rPr>
      </w:pPr>
      <w:r>
        <w:rPr>
          <w:rFonts w:hint="eastAsia" w:ascii="方正仿宋简体" w:hAnsi="仿宋" w:eastAsia="方正仿宋简体" w:cs="仿宋"/>
          <w:sz w:val="32"/>
          <w:szCs w:val="32"/>
        </w:rPr>
        <w:t>（一）确保回访工作切实推进，全员招生领导小组根据2023年招生计划量和每批次回访人员量，制定回访员回访工作最低量。</w:t>
      </w:r>
    </w:p>
    <w:p>
      <w:pPr>
        <w:spacing w:line="620" w:lineRule="exact"/>
        <w:ind w:left="-315" w:leftChars="-150" w:right="-315" w:rightChars="-150" w:firstLine="640" w:firstLineChars="200"/>
        <w:rPr>
          <w:rFonts w:ascii="方正仿宋简体" w:hAnsi="仿宋" w:eastAsia="方正仿宋简体" w:cs="仿宋"/>
          <w:sz w:val="32"/>
          <w:szCs w:val="32"/>
        </w:rPr>
      </w:pPr>
      <w:r>
        <w:rPr>
          <w:rFonts w:hint="eastAsia" w:ascii="方正仿宋简体" w:hAnsi="仿宋" w:eastAsia="方正仿宋简体" w:cs="仿宋"/>
          <w:sz w:val="32"/>
          <w:szCs w:val="32"/>
        </w:rPr>
        <w:t>对大于等于最低工作量的回访人员，给予相应补贴；对于工作懈怠，小于最低工作量的回访人员，在相应获得的补贴中扣除5元/生。</w:t>
      </w:r>
    </w:p>
    <w:p>
      <w:pPr>
        <w:spacing w:line="620" w:lineRule="exact"/>
        <w:ind w:left="-315" w:leftChars="-150" w:right="-315" w:rightChars="-150" w:firstLine="640" w:firstLineChars="200"/>
        <w:rPr>
          <w:rFonts w:ascii="方正仿宋简体" w:hAnsi="仿宋" w:eastAsia="方正仿宋简体" w:cs="仿宋"/>
          <w:sz w:val="32"/>
          <w:szCs w:val="32"/>
        </w:rPr>
      </w:pPr>
      <w:r>
        <w:rPr>
          <w:rFonts w:hint="eastAsia" w:ascii="方正仿宋简体" w:hAnsi="仿宋" w:eastAsia="方正仿宋简体" w:cs="仿宋"/>
          <w:sz w:val="32"/>
          <w:szCs w:val="32"/>
        </w:rPr>
        <w:t>（二）根据学校今年报到率任务，未能完成相应目标的回访人员，不发放相应回访补贴。</w:t>
      </w:r>
    </w:p>
    <w:p>
      <w:pPr>
        <w:spacing w:line="620" w:lineRule="exact"/>
        <w:ind w:left="-315" w:leftChars="-150" w:right="-315" w:rightChars="-150" w:firstLine="640" w:firstLineChars="200"/>
        <w:rPr>
          <w:rFonts w:ascii="方正仿宋简体" w:hAnsi="仿宋" w:eastAsia="方正仿宋简体" w:cs="仿宋"/>
          <w:sz w:val="32"/>
          <w:szCs w:val="32"/>
        </w:rPr>
      </w:pPr>
      <w:r>
        <w:rPr>
          <w:rFonts w:hint="eastAsia" w:ascii="方正仿宋简体" w:hAnsi="仿宋" w:eastAsia="方正仿宋简体" w:cs="仿宋"/>
          <w:sz w:val="32"/>
          <w:szCs w:val="32"/>
        </w:rPr>
        <w:t>（三）因回访不准确，或退档材料不全导致的误退以及其他问题，给学校造成极大负面影响者，取消回访人员、以及与其相关的回访小组、督查组各类评奖资格、其所对应的所有补贴按50%发放。</w:t>
      </w:r>
    </w:p>
    <w:p>
      <w:pPr>
        <w:spacing w:line="620" w:lineRule="exact"/>
        <w:ind w:left="-315" w:leftChars="-150" w:right="-315" w:rightChars="-150" w:firstLine="640" w:firstLineChars="200"/>
        <w:rPr>
          <w:rFonts w:ascii="方正仿宋简体" w:hAnsi="仿宋" w:eastAsia="方正仿宋简体" w:cs="仿宋"/>
          <w:sz w:val="32"/>
          <w:szCs w:val="32"/>
        </w:rPr>
      </w:pPr>
      <w:r>
        <w:rPr>
          <w:rFonts w:hint="eastAsia" w:ascii="方正仿宋简体" w:hAnsi="仿宋" w:eastAsia="方正仿宋简体" w:cs="仿宋"/>
          <w:sz w:val="32"/>
          <w:szCs w:val="32"/>
        </w:rPr>
        <w:t>（四）回访人员报到率（本、专科一起核算）考核为倒数3名的取消各类评奖资格，加班补贴减半发放。</w:t>
      </w:r>
    </w:p>
    <w:p>
      <w:pPr>
        <w:spacing w:line="620" w:lineRule="exact"/>
        <w:ind w:left="-315" w:leftChars="-150" w:right="-315" w:rightChars="-150" w:firstLine="640" w:firstLineChars="200"/>
        <w:rPr>
          <w:rFonts w:ascii="方正仿宋简体" w:hAnsi="仿宋" w:eastAsia="方正仿宋简体" w:cs="仿宋"/>
          <w:sz w:val="32"/>
          <w:szCs w:val="32"/>
        </w:rPr>
      </w:pPr>
      <w:r>
        <w:rPr>
          <w:rFonts w:hint="eastAsia" w:ascii="方正仿宋简体" w:hAnsi="仿宋" w:eastAsia="方正仿宋简体" w:cs="仿宋"/>
          <w:sz w:val="32"/>
          <w:szCs w:val="32"/>
        </w:rPr>
        <w:t>（五）招生期间因玩忽职守或其他行为给学校招生工作带来不良影响者，徇私舞弊、弄虚作假者，一经查实，视情节严重与否，扣除所有补贴总金额的20%-100%不等，并追究责任。</w:t>
      </w:r>
    </w:p>
    <w:p>
      <w:pPr>
        <w:spacing w:line="620" w:lineRule="exact"/>
        <w:ind w:left="-315" w:leftChars="-150" w:right="-315" w:rightChars="-150" w:firstLine="640" w:firstLineChars="200"/>
        <w:rPr>
          <w:rFonts w:ascii="方正仿宋简体" w:hAnsi="仿宋" w:eastAsia="方正仿宋简体" w:cs="仿宋"/>
          <w:sz w:val="32"/>
          <w:szCs w:val="32"/>
        </w:rPr>
      </w:pPr>
    </w:p>
    <w:p>
      <w:pPr>
        <w:spacing w:line="620" w:lineRule="exact"/>
        <w:ind w:left="-315" w:leftChars="-150" w:right="-315" w:rightChars="-150" w:firstLine="640" w:firstLineChars="200"/>
        <w:rPr>
          <w:rFonts w:ascii="方正仿宋简体" w:hAnsi="仿宋" w:eastAsia="方正仿宋简体" w:cs="仿宋"/>
          <w:sz w:val="32"/>
          <w:szCs w:val="32"/>
        </w:rPr>
      </w:pPr>
    </w:p>
    <w:p>
      <w:pPr>
        <w:spacing w:line="620" w:lineRule="exact"/>
        <w:ind w:left="-315" w:leftChars="-150" w:right="-315" w:rightChars="-150" w:firstLine="640" w:firstLineChars="200"/>
        <w:rPr>
          <w:rFonts w:ascii="方正仿宋简体" w:hAnsi="仿宋" w:eastAsia="方正仿宋简体" w:cs="仿宋"/>
          <w:sz w:val="32"/>
          <w:szCs w:val="32"/>
        </w:rPr>
      </w:pPr>
    </w:p>
    <w:p>
      <w:pPr>
        <w:spacing w:line="620" w:lineRule="exact"/>
        <w:ind w:left="-315" w:leftChars="-150" w:right="-315" w:rightChars="-150" w:firstLine="640" w:firstLineChars="200"/>
        <w:rPr>
          <w:rFonts w:ascii="方正仿宋简体" w:hAnsi="仿宋" w:eastAsia="方正仿宋简体" w:cs="仿宋"/>
          <w:sz w:val="32"/>
          <w:szCs w:val="32"/>
        </w:rPr>
      </w:pPr>
    </w:p>
    <w:p>
      <w:pPr>
        <w:spacing w:line="620" w:lineRule="exact"/>
        <w:ind w:left="-315" w:leftChars="-150" w:right="-315" w:rightChars="-150" w:firstLine="640" w:firstLineChars="200"/>
        <w:rPr>
          <w:rFonts w:ascii="方正仿宋简体" w:hAnsi="仿宋" w:eastAsia="方正仿宋简体" w:cs="仿宋"/>
          <w:sz w:val="32"/>
          <w:szCs w:val="32"/>
        </w:rPr>
      </w:pPr>
    </w:p>
    <w:p>
      <w:pPr>
        <w:spacing w:line="620" w:lineRule="exact"/>
        <w:ind w:left="-315" w:leftChars="-150" w:right="-315" w:rightChars="-150" w:firstLine="640" w:firstLineChars="200"/>
        <w:rPr>
          <w:rFonts w:ascii="方正仿宋简体" w:hAnsi="仿宋" w:eastAsia="方正仿宋简体" w:cs="仿宋"/>
          <w:sz w:val="32"/>
          <w:szCs w:val="32"/>
        </w:rPr>
      </w:pPr>
    </w:p>
    <w:p>
      <w:pPr>
        <w:spacing w:line="620" w:lineRule="exact"/>
        <w:ind w:left="-315" w:leftChars="-150" w:right="-315" w:rightChars="-150" w:firstLine="640" w:firstLineChars="200"/>
        <w:rPr>
          <w:rFonts w:ascii="方正仿宋简体" w:hAnsi="仿宋" w:eastAsia="方正仿宋简体" w:cs="仿宋"/>
          <w:sz w:val="32"/>
          <w:szCs w:val="32"/>
        </w:rPr>
      </w:pPr>
    </w:p>
    <w:bookmarkEnd w:id="1"/>
    <w:p>
      <w:pPr>
        <w:spacing w:line="620" w:lineRule="exact"/>
        <w:ind w:left="-315" w:leftChars="-150" w:right="-315" w:rightChars="-150"/>
        <w:rPr>
          <w:rFonts w:ascii="方正仿宋简体" w:hAnsi="仿宋" w:eastAsia="方正仿宋简体"/>
          <w:sz w:val="30"/>
          <w:szCs w:val="30"/>
        </w:rPr>
      </w:pPr>
      <w:bookmarkStart w:id="3" w:name="_Hlk89778785"/>
      <w:r>
        <w:rPr>
          <w:rFonts w:ascii="方正仿宋简体" w:eastAsia="方正仿宋简体"/>
          <w:sz w:val="20"/>
        </w:rPr>
        <w:pict>
          <v:shape id="自选图形 4" o:spid="_x0000_s1029" o:spt="32" type="#_x0000_t32" style="position:absolute;left:0pt;margin-left:-20.65pt;margin-top:26.35pt;height:0pt;width:450pt;z-index:251661312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">
            <v:path arrowok="t"/>
            <v:fill on="f" focussize="0,0"/>
            <v:stroke weight="1pt"/>
            <v:imagedata o:title=""/>
            <o:lock v:ext="edit"/>
          </v:shape>
        </w:pict>
      </w:r>
      <w:r>
        <w:rPr>
          <w:rFonts w:ascii="方正仿宋简体" w:eastAsia="方正仿宋简体"/>
          <w:sz w:val="20"/>
        </w:rPr>
        <w:pict>
          <v:shape id="自选图形 3" o:spid="_x0000_s1030" o:spt="32" type="#_x0000_t32" style="position:absolute;left:0pt;margin-left:-20.65pt;margin-top:9pt;height:0pt;width:450pt;z-index:251660288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">
            <v:path arrowok="t"/>
            <v:fill on="f" focussize="0,0"/>
            <v:stroke weight="1pt"/>
            <v:imagedata o:title=""/>
            <o:lock v:ext="edit"/>
          </v:shape>
        </w:pict>
      </w:r>
      <w:r>
        <w:rPr>
          <w:rFonts w:hint="eastAsia" w:ascii="方正仿宋简体" w:hAnsi="仿宋" w:eastAsia="方正仿宋简体"/>
          <w:sz w:val="28"/>
          <w:szCs w:val="30"/>
        </w:rPr>
        <w:t>成都文理学院招生就业处                    2023年6月16日印发</w:t>
      </w:r>
      <w:bookmarkEnd w:id="3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2 -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0" w:hash="jGRQsyqie/UnxgomxHlMA6WxjGY=" w:salt="GwBtXvAmN8eeqp8pgiwwPw==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MyNzNkYzJkYTIxODMzMzY3ZmNkM2VkMWQ0OTFjNDQifQ=="/>
  </w:docVars>
  <w:rsids>
    <w:rsidRoot w:val="00033EEC"/>
    <w:rsid w:val="00033EEC"/>
    <w:rsid w:val="00126D53"/>
    <w:rsid w:val="001A0466"/>
    <w:rsid w:val="003441BA"/>
    <w:rsid w:val="00421BAB"/>
    <w:rsid w:val="0049631B"/>
    <w:rsid w:val="004E1009"/>
    <w:rsid w:val="00616056"/>
    <w:rsid w:val="00622144"/>
    <w:rsid w:val="007B36FD"/>
    <w:rsid w:val="008F1177"/>
    <w:rsid w:val="00AB45BB"/>
    <w:rsid w:val="00AB6B69"/>
    <w:rsid w:val="00AD0A90"/>
    <w:rsid w:val="00BD13BB"/>
    <w:rsid w:val="00C32739"/>
    <w:rsid w:val="00D02AAC"/>
    <w:rsid w:val="00D17138"/>
    <w:rsid w:val="00ED45E8"/>
    <w:rsid w:val="06807F27"/>
    <w:rsid w:val="06F734DC"/>
    <w:rsid w:val="0AAC68B2"/>
    <w:rsid w:val="12B40420"/>
    <w:rsid w:val="20A8182C"/>
    <w:rsid w:val="24641B63"/>
    <w:rsid w:val="2BA67E7D"/>
    <w:rsid w:val="2D90650C"/>
    <w:rsid w:val="40211C43"/>
    <w:rsid w:val="4E791BD4"/>
    <w:rsid w:val="5809697C"/>
    <w:rsid w:val="58CA2CFE"/>
    <w:rsid w:val="5FA30C82"/>
    <w:rsid w:val="62DC65FE"/>
    <w:rsid w:val="70306C7D"/>
    <w:rsid w:val="759E3629"/>
    <w:rsid w:val="762E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自选图形 4"/>
        <o:r id="V:Rule2" type="connector" idref="#自选图形 3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0"/>
    <w:pPr>
      <w:jc w:val="center"/>
    </w:pPr>
    <w:rPr>
      <w:rFonts w:ascii="黑体" w:hAnsi="宋体" w:eastAsia="黑体"/>
      <w:b/>
      <w:bCs/>
      <w:sz w:val="44"/>
      <w:szCs w:val="36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563C1"/>
      <w:u w:val="single"/>
    </w:rPr>
  </w:style>
  <w:style w:type="table" w:customStyle="1" w:styleId="10">
    <w:name w:val="网格型1"/>
    <w:basedOn w:val="5"/>
    <w:qFormat/>
    <w:uiPriority w:val="0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正文文本 字符"/>
    <w:basedOn w:val="7"/>
    <w:link w:val="2"/>
    <w:qFormat/>
    <w:uiPriority w:val="0"/>
    <w:rPr>
      <w:rFonts w:ascii="黑体" w:hAnsi="宋体" w:eastAsia="黑体"/>
      <w:b/>
      <w:bCs/>
      <w:kern w:val="2"/>
      <w:sz w:val="44"/>
      <w:szCs w:val="36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Calibri" w:hAnsi="Calibri"/>
    </w:rPr>
  </w:style>
  <w:style w:type="character" w:customStyle="1" w:styleId="13">
    <w:name w:val="页脚 字符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33"/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4264</Words>
  <Characters>4532</Characters>
  <Lines>34</Lines>
  <Paragraphs>9</Paragraphs>
  <TotalTime>0</TotalTime>
  <ScaleCrop>false</ScaleCrop>
  <LinksUpToDate>false</LinksUpToDate>
  <CharactersWithSpaces>4581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2023-06-23T01:59:00Z</dcterms:created>
  <dc:creator>lijie</dc:creator>
  <cp:lastModifiedBy>许夏</cp:lastModifiedBy>
  <cp:lastPrinted>2022-05-31T06:55:00Z</cp:lastPrinted>
  <dcterms:modified xsi:type="dcterms:W3CDTF">2023-07-04T03:03:19Z</dcterms:modified>
  <dc:title>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4B651327389E44B08E8362FA458F8FDE_13</vt:lpwstr>
  </property>
</Properties>
</file>